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2C" w:rsidRDefault="00B23618" w:rsidP="00D9724D">
      <w:pPr>
        <w:spacing w:after="120"/>
        <w:jc w:val="center"/>
        <w:rPr>
          <w:rFonts w:asciiTheme="majorBidi" w:hAnsiTheme="majorBidi" w:cstheme="majorBidi"/>
          <w:b/>
          <w:bCs/>
          <w:sz w:val="23"/>
          <w:szCs w:val="23"/>
          <w:u w:val="single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3B9B82" wp14:editId="5CC9BFB6">
                <wp:simplePos x="0" y="0"/>
                <wp:positionH relativeFrom="column">
                  <wp:posOffset>4487269</wp:posOffset>
                </wp:positionH>
                <wp:positionV relativeFrom="paragraph">
                  <wp:posOffset>166149</wp:posOffset>
                </wp:positionV>
                <wp:extent cx="6838950" cy="1657350"/>
                <wp:effectExtent l="0" t="0" r="0" b="825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6FF9" w:rsidRPr="002E6FF9" w:rsidRDefault="00B23618" w:rsidP="002E6F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96"/>
                                <w:szCs w:val="96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96"/>
                                <w:szCs w:val="96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Lumière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3.35pt;margin-top:13.1pt;width:538.5pt;height:130.5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" filled="f" stroked="f">
                <v:textbox style="mso-fit-shape-to-text:t">
                  <w:txbxContent>
                    <w:p w:rsidR="002E6FF9" w:rsidRPr="002E6FF9" w:rsidRDefault="00B23618" w:rsidP="002E6FF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96"/>
                          <w:szCs w:val="96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96"/>
                          <w:szCs w:val="96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Lumière</w:t>
                      </w:r>
                    </w:p>
                  </w:txbxContent>
                </v:textbox>
              </v:shape>
            </w:pict>
          </mc:Fallback>
        </mc:AlternateContent>
      </w:r>
      <w:r w:rsidR="003E466E">
        <w:rPr>
          <w:noProof/>
          <w:lang w:val="en-US" w:bidi="ar-SA"/>
        </w:rPr>
        <w:drawing>
          <wp:anchor distT="0" distB="0" distL="114300" distR="114300" simplePos="0" relativeHeight="251665408" behindDoc="0" locked="0" layoutInCell="1" allowOverlap="1" wp14:anchorId="5A801FAC" wp14:editId="004BE0B5">
            <wp:simplePos x="0" y="0"/>
            <wp:positionH relativeFrom="column">
              <wp:posOffset>-123190</wp:posOffset>
            </wp:positionH>
            <wp:positionV relativeFrom="paragraph">
              <wp:posOffset>-3479</wp:posOffset>
            </wp:positionV>
            <wp:extent cx="1053465" cy="815975"/>
            <wp:effectExtent l="0" t="0" r="0" b="3175"/>
            <wp:wrapNone/>
            <wp:docPr id="6" name="Picture 6" descr="C:\Users\zinof\OneDrive\Bureau\Symbole-de-l-atom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zinof\OneDrive\Bureau\Symbole-de-l-atom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D04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F81D59" wp14:editId="3E8AD5DF">
                <wp:simplePos x="0" y="0"/>
                <wp:positionH relativeFrom="margin">
                  <wp:posOffset>-182880</wp:posOffset>
                </wp:positionH>
                <wp:positionV relativeFrom="paragraph">
                  <wp:posOffset>-410845</wp:posOffset>
                </wp:positionV>
                <wp:extent cx="6838950" cy="12573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04F4" w:rsidRDefault="007904F4" w:rsidP="007904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MINISTÈRE DE L’ÉDUCATION NATIONALE ET DE LA FORMATION PROFESSIONNELLE (MENFP)</w:t>
                            </w:r>
                          </w:p>
                          <w:p w:rsidR="007904F4" w:rsidRDefault="007904F4" w:rsidP="007904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FILIÈRE D’ENSEIGNEMENT GÉNÉRAL </w:t>
                            </w:r>
                          </w:p>
                          <w:p w:rsidR="007904F4" w:rsidRDefault="007904F4" w:rsidP="007904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EXAMENS DE FIN D’ETUDES SECONDAIRES (BAC PERMANENT) </w:t>
                            </w:r>
                          </w:p>
                          <w:p w:rsidR="007904F4" w:rsidRDefault="007904F4" w:rsidP="007904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PHYSIQUE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7904F4" w:rsidRDefault="007904F4" w:rsidP="007904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SÉRIES : (SMP-SVT) </w:t>
                            </w:r>
                          </w:p>
                          <w:p w:rsidR="007904F4" w:rsidRDefault="007904F4" w:rsidP="007904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FÉVRIER 2</w:t>
                            </w: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022 </w:t>
                            </w:r>
                          </w:p>
                          <w:p w:rsidR="002E6FF9" w:rsidRDefault="002E6FF9" w:rsidP="0054462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u w:val="single"/>
                                <w:lang w:eastAsia="ja-JP"/>
                              </w:rPr>
                            </w:pPr>
                          </w:p>
                          <w:p w:rsidR="002E6FF9" w:rsidRPr="002E6FF9" w:rsidRDefault="002E6FF9" w:rsidP="0054462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lang w:eastAsia="ja-JP"/>
                              </w:rPr>
                            </w:pPr>
                          </w:p>
                          <w:bookmarkEnd w:id="0"/>
                          <w:p w:rsidR="0054462C" w:rsidRDefault="0054462C" w:rsidP="005446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14.4pt;margin-top:-32.35pt;width:538.5pt;height:99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" fillcolor="white [3201]" strokeweight=".5pt">
                <v:textbox>
                  <w:txbxContent>
                    <w:p w:rsidR="007904F4" w:rsidRDefault="007904F4" w:rsidP="007904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MINISTÈRE DE L’ÉDUCATION NATIONALE ET DE LA FORMATION PROFESSIONNELLE (MENFP)</w:t>
                      </w:r>
                    </w:p>
                    <w:p w:rsidR="007904F4" w:rsidRDefault="007904F4" w:rsidP="007904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FILIÈRE D’ENSEIGNEMENT GÉNÉRAL </w:t>
                      </w:r>
                    </w:p>
                    <w:p w:rsidR="007904F4" w:rsidRDefault="007904F4" w:rsidP="007904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EXAMENS DE FIN D’ETUDES SECONDAIRES (BAC PERMANENT) </w:t>
                      </w:r>
                    </w:p>
                    <w:p w:rsidR="007904F4" w:rsidRDefault="007904F4" w:rsidP="007904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PHYSIQUE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7904F4" w:rsidRDefault="007904F4" w:rsidP="007904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SÉRIES : (SMP-SVT) </w:t>
                      </w:r>
                    </w:p>
                    <w:p w:rsidR="007904F4" w:rsidRDefault="007904F4" w:rsidP="007904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FÉVRIER 2</w:t>
                      </w: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022 </w:t>
                      </w:r>
                    </w:p>
                    <w:p w:rsidR="002E6FF9" w:rsidRDefault="002E6FF9" w:rsidP="0054462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u w:val="single"/>
                          <w:lang w:eastAsia="ja-JP"/>
                        </w:rPr>
                      </w:pPr>
                    </w:p>
                    <w:p w:rsidR="002E6FF9" w:rsidRPr="002E6FF9" w:rsidRDefault="002E6FF9" w:rsidP="0054462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lang w:eastAsia="ja-JP"/>
                        </w:rPr>
                      </w:pPr>
                    </w:p>
                    <w:bookmarkEnd w:id="1"/>
                    <w:p w:rsidR="0054462C" w:rsidRDefault="0054462C" w:rsidP="0054462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462C" w:rsidRDefault="0054462C" w:rsidP="00D9724D">
      <w:pPr>
        <w:spacing w:after="120"/>
        <w:jc w:val="center"/>
        <w:rPr>
          <w:rFonts w:asciiTheme="majorBidi" w:hAnsiTheme="majorBidi" w:cstheme="majorBidi"/>
          <w:b/>
          <w:bCs/>
          <w:sz w:val="23"/>
          <w:szCs w:val="23"/>
          <w:u w:val="single"/>
        </w:rPr>
      </w:pPr>
    </w:p>
    <w:p w:rsidR="0054462C" w:rsidRDefault="0054462C" w:rsidP="00D9724D">
      <w:pPr>
        <w:spacing w:after="120"/>
        <w:jc w:val="center"/>
        <w:rPr>
          <w:rFonts w:asciiTheme="majorBidi" w:hAnsiTheme="majorBidi" w:cstheme="majorBidi"/>
          <w:b/>
          <w:bCs/>
          <w:sz w:val="23"/>
          <w:szCs w:val="23"/>
          <w:u w:val="single"/>
        </w:rPr>
      </w:pPr>
    </w:p>
    <w:p w:rsidR="0054462C" w:rsidRPr="00374D04" w:rsidRDefault="0054462C" w:rsidP="002E6FF9">
      <w:pPr>
        <w:spacing w:after="120"/>
        <w:rPr>
          <w:rFonts w:asciiTheme="majorBidi" w:hAnsiTheme="majorBidi" w:cstheme="majorBidi"/>
          <w:b/>
          <w:bCs/>
          <w:sz w:val="4"/>
          <w:szCs w:val="4"/>
          <w:u w:val="single"/>
        </w:rPr>
      </w:pPr>
    </w:p>
    <w:p w:rsidR="00F8639F" w:rsidRPr="00541B82" w:rsidRDefault="00F8639F" w:rsidP="00F8639F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7141F7">
        <w:rPr>
          <w:b/>
          <w:i/>
          <w:sz w:val="18"/>
          <w:u w:val="double"/>
        </w:rPr>
        <w:t>Consignes :</w:t>
      </w:r>
      <w:r w:rsidRPr="00567D2E">
        <w:rPr>
          <w:b/>
          <w:i/>
          <w:sz w:val="18"/>
        </w:rPr>
        <w:t xml:space="preserve"> </w:t>
      </w:r>
      <w:r>
        <w:rPr>
          <w:b/>
          <w:i/>
          <w:sz w:val="18"/>
        </w:rPr>
        <w:t xml:space="preserve"> </w:t>
      </w:r>
      <w:r>
        <w:rPr>
          <w:b/>
          <w:i/>
          <w:sz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>1. L’usage de la calculatrice programmable est formellement interdit.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F8639F" w:rsidRPr="00541B82" w:rsidRDefault="00F8639F" w:rsidP="00F8639F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    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  <w:t xml:space="preserve">2. Tout gadget électronique (Tél., tablette, </w:t>
      </w:r>
      <w:proofErr w:type="spellStart"/>
      <w:r w:rsidRPr="00541B82">
        <w:rPr>
          <w:rFonts w:ascii="Times New Roman" w:hAnsi="Times New Roman" w:cs="Times New Roman"/>
          <w:b/>
          <w:i/>
          <w:sz w:val="18"/>
          <w:szCs w:val="18"/>
        </w:rPr>
        <w:t>iPad</w:t>
      </w:r>
      <w:proofErr w:type="spellEnd"/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, montre </w:t>
      </w:r>
      <w:proofErr w:type="gramStart"/>
      <w:r w:rsidRPr="00541B82">
        <w:rPr>
          <w:rFonts w:ascii="Times New Roman" w:hAnsi="Times New Roman" w:cs="Times New Roman"/>
          <w:b/>
          <w:i/>
          <w:sz w:val="18"/>
          <w:szCs w:val="18"/>
        </w:rPr>
        <w:t>intelligente</w:t>
      </w:r>
      <w:proofErr w:type="gramEnd"/>
      <w:r w:rsidRPr="00541B82">
        <w:rPr>
          <w:rFonts w:ascii="Times New Roman" w:hAnsi="Times New Roman" w:cs="Times New Roman"/>
          <w:b/>
          <w:i/>
          <w:sz w:val="18"/>
          <w:szCs w:val="18"/>
        </w:rPr>
        <w:t>) est formellement interdit dans la salle d’examen.</w:t>
      </w:r>
    </w:p>
    <w:p w:rsidR="00F8639F" w:rsidRPr="00541B82" w:rsidRDefault="00F8639F" w:rsidP="00F8639F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  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  <w:t>3. Le silence est obligatoire dans la salle, il crée de meilleures conditions de travail.</w:t>
      </w:r>
    </w:p>
    <w:p w:rsidR="002E6FF9" w:rsidRDefault="002E6FF9" w:rsidP="002E6FF9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b/>
          <w:i/>
          <w:sz w:val="8"/>
          <w:szCs w:val="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2E6FF9" w:rsidRDefault="002E6FF9" w:rsidP="002E6FF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D2BBD8" wp14:editId="237D090A">
                <wp:simplePos x="0" y="0"/>
                <wp:positionH relativeFrom="margin">
                  <wp:align>center</wp:align>
                </wp:positionH>
                <wp:positionV relativeFrom="paragraph">
                  <wp:posOffset>144145</wp:posOffset>
                </wp:positionV>
                <wp:extent cx="7315200" cy="1905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C743F66" id="Connecteur droit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35pt" to="8in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" strokecolor="black [3213]" strokeweight="1.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i/>
          <w:sz w:val="18"/>
          <w:szCs w:val="18"/>
        </w:rPr>
        <w:t>N.B : L’épreuve comporte deux parties et sa durée est de trois (3) heures</w:t>
      </w:r>
    </w:p>
    <w:p w:rsidR="002E6FF9" w:rsidRDefault="00936656" w:rsidP="002E6FF9">
      <w:pPr>
        <w:spacing w:after="120"/>
        <w:rPr>
          <w:rFonts w:asciiTheme="majorBidi" w:hAnsiTheme="majorBidi" w:cstheme="majorBidi"/>
          <w:b/>
          <w:bCs/>
          <w:sz w:val="23"/>
          <w:szCs w:val="23"/>
          <w:u w:val="single"/>
        </w:rPr>
      </w:pPr>
      <w:r>
        <w:rPr>
          <w:rFonts w:asciiTheme="majorBidi" w:hAnsiTheme="majorBidi" w:cstheme="majorBidi"/>
          <w:b/>
          <w:bCs/>
          <w:noProof/>
          <w:sz w:val="23"/>
          <w:szCs w:val="23"/>
          <w:u w:val="single"/>
          <w:lang w:val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D0879F" wp14:editId="70EFA112">
                <wp:simplePos x="0" y="0"/>
                <wp:positionH relativeFrom="column">
                  <wp:posOffset>-201930</wp:posOffset>
                </wp:positionH>
                <wp:positionV relativeFrom="paragraph">
                  <wp:posOffset>94615</wp:posOffset>
                </wp:positionV>
                <wp:extent cx="160020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656" w:rsidRPr="00936656" w:rsidRDefault="00936656" w:rsidP="009366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PREMIÈ</w:t>
                            </w:r>
                            <w:r w:rsidRPr="0093665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RE PARTIE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" o:spid="_x0000_s1028" style="position:absolute;margin-left:-15.9pt;margin-top:7.45pt;width:126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" fillcolor="white [3201]" strokecolor="black [3200]" strokeweight="2pt">
                <v:textbox>
                  <w:txbxContent>
                    <w:p w:rsidR="00936656" w:rsidRPr="00936656" w:rsidRDefault="00936656" w:rsidP="0093665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PREMIÈ</w:t>
                      </w:r>
                      <w:r w:rsidRPr="00936656">
                        <w:rPr>
                          <w:rFonts w:ascii="Times New Roman" w:hAnsi="Times New Roman" w:cs="Times New Roman"/>
                          <w:b/>
                        </w:rPr>
                        <w:t xml:space="preserve">RE PARTIE </w:t>
                      </w:r>
                    </w:p>
                  </w:txbxContent>
                </v:textbox>
              </v:rect>
            </w:pict>
          </mc:Fallback>
        </mc:AlternateContent>
      </w:r>
    </w:p>
    <w:p w:rsidR="00374D04" w:rsidRDefault="00374D04" w:rsidP="00374D04">
      <w:pPr>
        <w:tabs>
          <w:tab w:val="left" w:pos="285"/>
          <w:tab w:val="left" w:pos="7125"/>
        </w:tabs>
        <w:spacing w:after="0" w:line="240" w:lineRule="auto"/>
        <w:rPr>
          <w:rFonts w:asciiTheme="majorBidi" w:hAnsiTheme="majorBidi" w:cstheme="majorBidi"/>
          <w:b/>
          <w:bCs/>
          <w:sz w:val="23"/>
          <w:szCs w:val="23"/>
        </w:rPr>
      </w:pPr>
      <w:r w:rsidRPr="00374D04">
        <w:rPr>
          <w:rFonts w:asciiTheme="majorBidi" w:hAnsiTheme="majorBidi" w:cstheme="majorBidi"/>
          <w:b/>
          <w:bCs/>
          <w:sz w:val="23"/>
          <w:szCs w:val="23"/>
        </w:rPr>
        <w:tab/>
      </w:r>
    </w:p>
    <w:p w:rsidR="006D506C" w:rsidRPr="00AD19A5" w:rsidRDefault="006D506C" w:rsidP="00374D04">
      <w:pPr>
        <w:pStyle w:val="Paragraphedeliste"/>
        <w:numPr>
          <w:ilvl w:val="0"/>
          <w:numId w:val="1"/>
        </w:numPr>
        <w:spacing w:after="120"/>
        <w:ind w:left="0" w:hanging="360"/>
        <w:contextualSpacing w:val="0"/>
        <w:rPr>
          <w:rFonts w:asciiTheme="majorBidi" w:hAnsiTheme="majorBidi" w:cstheme="majorBidi"/>
          <w:b/>
          <w:bCs/>
          <w:sz w:val="23"/>
          <w:szCs w:val="23"/>
        </w:rPr>
      </w:pPr>
      <w:r w:rsidRPr="00AD19A5">
        <w:rPr>
          <w:rFonts w:asciiTheme="majorBidi" w:hAnsiTheme="majorBidi" w:cstheme="majorBidi"/>
          <w:b/>
          <w:bCs/>
          <w:sz w:val="23"/>
          <w:szCs w:val="23"/>
        </w:rPr>
        <w:t>Transcrire les phrases suivantes en les complétant convenablement. (20 pts)</w:t>
      </w:r>
    </w:p>
    <w:p w:rsidR="006D506C" w:rsidRDefault="006D506C" w:rsidP="009C739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3"/>
          <w:szCs w:val="23"/>
        </w:rPr>
      </w:pPr>
      <w:r w:rsidRPr="00AD19A5">
        <w:rPr>
          <w:rFonts w:asciiTheme="majorBidi" w:hAnsiTheme="majorBidi" w:cstheme="majorBidi"/>
          <w:sz w:val="23"/>
          <w:szCs w:val="23"/>
        </w:rPr>
        <w:t>La force é</w:t>
      </w:r>
      <w:r w:rsidR="00DB0771">
        <w:rPr>
          <w:rFonts w:asciiTheme="majorBidi" w:hAnsiTheme="majorBidi" w:cstheme="majorBidi"/>
          <w:sz w:val="23"/>
          <w:szCs w:val="23"/>
        </w:rPr>
        <w:t>lectromagnétique ou force de La</w:t>
      </w:r>
      <w:r w:rsidRPr="00AD19A5">
        <w:rPr>
          <w:rFonts w:asciiTheme="majorBidi" w:hAnsiTheme="majorBidi" w:cstheme="majorBidi"/>
          <w:sz w:val="23"/>
          <w:szCs w:val="23"/>
        </w:rPr>
        <w:t xml:space="preserve">place caractérise l’action d’un </w:t>
      </w:r>
      <w:r w:rsidR="00360D73">
        <w:rPr>
          <w:rFonts w:asciiTheme="majorBidi" w:hAnsiTheme="majorBidi" w:cstheme="majorBidi"/>
          <w:b/>
          <w:bCs/>
          <w:sz w:val="23"/>
          <w:szCs w:val="23"/>
        </w:rPr>
        <w:t>___________________________</w:t>
      </w:r>
      <w:r w:rsidR="00360D73" w:rsidRPr="00C14897">
        <w:rPr>
          <w:rFonts w:asciiTheme="majorBidi" w:hAnsiTheme="majorBidi" w:cstheme="majorBidi"/>
          <w:b/>
          <w:bCs/>
          <w:sz w:val="23"/>
          <w:szCs w:val="23"/>
        </w:rPr>
        <w:t xml:space="preserve"> </w:t>
      </w:r>
      <w:r w:rsidRPr="00AD19A5">
        <w:rPr>
          <w:rFonts w:asciiTheme="majorBidi" w:hAnsiTheme="majorBidi" w:cstheme="majorBidi"/>
          <w:sz w:val="23"/>
          <w:szCs w:val="23"/>
        </w:rPr>
        <w:t xml:space="preserve">sur un </w:t>
      </w:r>
      <w:r w:rsidR="00360D73">
        <w:rPr>
          <w:rFonts w:asciiTheme="majorBidi" w:hAnsiTheme="majorBidi" w:cstheme="majorBidi"/>
          <w:b/>
          <w:bCs/>
          <w:sz w:val="23"/>
          <w:szCs w:val="23"/>
        </w:rPr>
        <w:t>__________________________________</w:t>
      </w:r>
      <w:r w:rsidRPr="00AD19A5">
        <w:rPr>
          <w:rFonts w:asciiTheme="majorBidi" w:hAnsiTheme="majorBidi" w:cstheme="majorBidi"/>
          <w:sz w:val="23"/>
          <w:szCs w:val="23"/>
        </w:rPr>
        <w:t>.</w:t>
      </w:r>
    </w:p>
    <w:p w:rsidR="00F14F52" w:rsidRPr="00DC2242" w:rsidRDefault="00F14F52" w:rsidP="009C7398">
      <w:pPr>
        <w:pStyle w:val="Paragraphedeliste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Theme="majorBidi" w:hAnsiTheme="majorBidi" w:cstheme="majorBidi"/>
          <w:sz w:val="23"/>
          <w:szCs w:val="23"/>
        </w:rPr>
      </w:pPr>
      <w:r w:rsidRPr="00AD19A5">
        <w:rPr>
          <w:rFonts w:asciiTheme="majorBidi" w:hAnsiTheme="majorBidi" w:cstheme="majorBidi"/>
          <w:sz w:val="23"/>
          <w:szCs w:val="23"/>
        </w:rPr>
        <w:t xml:space="preserve">La quantité d’électricité induite dans un circuit fermé est indépendante de la </w:t>
      </w:r>
      <w:r>
        <w:rPr>
          <w:rFonts w:asciiTheme="majorBidi" w:hAnsiTheme="majorBidi" w:cstheme="majorBidi"/>
          <w:b/>
          <w:bCs/>
          <w:sz w:val="23"/>
          <w:szCs w:val="23"/>
        </w:rPr>
        <w:t>_____________________</w:t>
      </w:r>
      <w:r w:rsidRPr="00C14897">
        <w:rPr>
          <w:rFonts w:asciiTheme="majorBidi" w:hAnsiTheme="majorBidi" w:cstheme="majorBidi"/>
          <w:b/>
          <w:bCs/>
          <w:sz w:val="23"/>
          <w:szCs w:val="23"/>
        </w:rPr>
        <w:t xml:space="preserve"> </w:t>
      </w:r>
      <w:r w:rsidRPr="00AD19A5">
        <w:rPr>
          <w:rFonts w:asciiTheme="majorBidi" w:hAnsiTheme="majorBidi" w:cstheme="majorBidi"/>
          <w:sz w:val="23"/>
          <w:szCs w:val="23"/>
        </w:rPr>
        <w:t xml:space="preserve">de la variation du </w:t>
      </w:r>
      <w:r>
        <w:rPr>
          <w:rFonts w:asciiTheme="majorBidi" w:hAnsiTheme="majorBidi" w:cstheme="majorBidi"/>
          <w:b/>
          <w:bCs/>
          <w:sz w:val="23"/>
          <w:szCs w:val="23"/>
        </w:rPr>
        <w:t>__________________________</w:t>
      </w:r>
      <w:r w:rsidRPr="00AD19A5">
        <w:rPr>
          <w:rFonts w:asciiTheme="majorBidi" w:hAnsiTheme="majorBidi" w:cstheme="majorBidi"/>
          <w:b/>
          <w:bCs/>
          <w:sz w:val="23"/>
          <w:szCs w:val="23"/>
        </w:rPr>
        <w:t>.</w:t>
      </w:r>
    </w:p>
    <w:p w:rsidR="006D506C" w:rsidRPr="00AD19A5" w:rsidRDefault="006D506C" w:rsidP="009C739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3"/>
          <w:szCs w:val="23"/>
        </w:rPr>
      </w:pPr>
      <w:r w:rsidRPr="00AD19A5">
        <w:rPr>
          <w:rFonts w:asciiTheme="majorBidi" w:hAnsiTheme="majorBidi" w:cstheme="majorBidi"/>
          <w:sz w:val="23"/>
          <w:szCs w:val="23"/>
        </w:rPr>
        <w:t>La pulsation d’un courant alternatif peut se calculer en fonction</w:t>
      </w:r>
      <w:r w:rsidR="00DB0771">
        <w:rPr>
          <w:rFonts w:asciiTheme="majorBidi" w:hAnsiTheme="majorBidi" w:cstheme="majorBidi"/>
          <w:sz w:val="23"/>
          <w:szCs w:val="23"/>
        </w:rPr>
        <w:t xml:space="preserve"> de la</w:t>
      </w:r>
      <w:r w:rsidRPr="00AD19A5">
        <w:rPr>
          <w:rFonts w:asciiTheme="majorBidi" w:hAnsiTheme="majorBidi" w:cstheme="majorBidi"/>
          <w:sz w:val="23"/>
          <w:szCs w:val="23"/>
        </w:rPr>
        <w:t xml:space="preserve"> </w:t>
      </w:r>
      <w:r w:rsidR="00360D73">
        <w:rPr>
          <w:rFonts w:asciiTheme="majorBidi" w:hAnsiTheme="majorBidi" w:cstheme="majorBidi"/>
          <w:b/>
          <w:bCs/>
          <w:sz w:val="23"/>
          <w:szCs w:val="23"/>
        </w:rPr>
        <w:t>_____________________</w:t>
      </w:r>
      <w:r w:rsidR="00C74BEB">
        <w:rPr>
          <w:rFonts w:asciiTheme="majorBidi" w:hAnsiTheme="majorBidi" w:cstheme="majorBidi"/>
          <w:b/>
          <w:bCs/>
          <w:sz w:val="23"/>
          <w:szCs w:val="23"/>
        </w:rPr>
        <w:t xml:space="preserve"> </w:t>
      </w:r>
      <w:r w:rsidR="00C74BEB" w:rsidRPr="00C74BEB">
        <w:rPr>
          <w:rFonts w:asciiTheme="majorBidi" w:hAnsiTheme="majorBidi" w:cstheme="majorBidi"/>
          <w:bCs/>
          <w:sz w:val="23"/>
          <w:szCs w:val="23"/>
        </w:rPr>
        <w:t>ou</w:t>
      </w:r>
      <w:r w:rsidR="00E17F66" w:rsidRPr="006E1390">
        <w:rPr>
          <w:rFonts w:asciiTheme="majorBidi" w:hAnsiTheme="majorBidi" w:cstheme="majorBidi"/>
          <w:bCs/>
          <w:sz w:val="23"/>
          <w:szCs w:val="23"/>
        </w:rPr>
        <w:t xml:space="preserve"> </w:t>
      </w:r>
      <w:r w:rsidR="00C74BEB">
        <w:rPr>
          <w:rFonts w:asciiTheme="majorBidi" w:hAnsiTheme="majorBidi" w:cstheme="majorBidi"/>
          <w:bCs/>
          <w:sz w:val="23"/>
          <w:szCs w:val="23"/>
        </w:rPr>
        <w:t>d</w:t>
      </w:r>
      <w:r w:rsidRPr="00AD19A5">
        <w:rPr>
          <w:rFonts w:asciiTheme="majorBidi" w:hAnsiTheme="majorBidi" w:cstheme="majorBidi"/>
          <w:sz w:val="23"/>
          <w:szCs w:val="23"/>
        </w:rPr>
        <w:t xml:space="preserve">e la </w:t>
      </w:r>
      <w:r w:rsidR="00360D73">
        <w:rPr>
          <w:rFonts w:asciiTheme="majorBidi" w:hAnsiTheme="majorBidi" w:cstheme="majorBidi"/>
          <w:b/>
          <w:bCs/>
          <w:sz w:val="23"/>
          <w:szCs w:val="23"/>
        </w:rPr>
        <w:t>_____________________</w:t>
      </w:r>
      <w:r w:rsidR="00360D73" w:rsidRPr="00C14897">
        <w:rPr>
          <w:rFonts w:asciiTheme="majorBidi" w:hAnsiTheme="majorBidi" w:cstheme="majorBidi"/>
          <w:b/>
          <w:bCs/>
          <w:sz w:val="23"/>
          <w:szCs w:val="23"/>
        </w:rPr>
        <w:t xml:space="preserve"> </w:t>
      </w:r>
      <w:r w:rsidRPr="00AD19A5">
        <w:rPr>
          <w:rFonts w:asciiTheme="majorBidi" w:hAnsiTheme="majorBidi" w:cstheme="majorBidi"/>
          <w:sz w:val="23"/>
          <w:szCs w:val="23"/>
        </w:rPr>
        <w:t>de ce courant.</w:t>
      </w:r>
    </w:p>
    <w:p w:rsidR="006D506C" w:rsidRPr="00AD19A5" w:rsidRDefault="006D506C" w:rsidP="009C739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3"/>
          <w:szCs w:val="23"/>
        </w:rPr>
      </w:pPr>
      <w:r w:rsidRPr="00AD19A5">
        <w:rPr>
          <w:rFonts w:asciiTheme="majorBidi" w:hAnsiTheme="majorBidi" w:cstheme="majorBidi"/>
          <w:sz w:val="23"/>
          <w:szCs w:val="23"/>
        </w:rPr>
        <w:t>Lorsque deux condensateurs</w:t>
      </w:r>
      <w:r w:rsidR="00F677C0">
        <w:rPr>
          <w:rFonts w:asciiTheme="majorBidi" w:hAnsiTheme="majorBidi" w:cstheme="majorBidi"/>
          <w:sz w:val="23"/>
          <w:szCs w:val="23"/>
        </w:rPr>
        <w:t xml:space="preserve"> non chargés</w:t>
      </w:r>
      <w:r w:rsidRPr="00AD19A5">
        <w:rPr>
          <w:rFonts w:asciiTheme="majorBidi" w:hAnsiTheme="majorBidi" w:cstheme="majorBidi"/>
          <w:sz w:val="23"/>
          <w:szCs w:val="23"/>
        </w:rPr>
        <w:t xml:space="preserve"> sont placés en série, ils sont traversés par la même </w:t>
      </w:r>
      <w:r w:rsidR="00360D73">
        <w:rPr>
          <w:rFonts w:asciiTheme="majorBidi" w:hAnsiTheme="majorBidi" w:cstheme="majorBidi"/>
          <w:b/>
          <w:bCs/>
          <w:sz w:val="23"/>
          <w:szCs w:val="23"/>
        </w:rPr>
        <w:t>___________________________</w:t>
      </w:r>
      <w:r w:rsidR="00E17F66">
        <w:rPr>
          <w:rFonts w:asciiTheme="majorBidi" w:hAnsiTheme="majorBidi" w:cstheme="majorBidi"/>
          <w:b/>
          <w:bCs/>
          <w:sz w:val="23"/>
          <w:szCs w:val="23"/>
        </w:rPr>
        <w:t> </w:t>
      </w:r>
      <w:r w:rsidR="00E17F66">
        <w:rPr>
          <w:rFonts w:asciiTheme="majorBidi" w:hAnsiTheme="majorBidi" w:cstheme="majorBidi"/>
          <w:sz w:val="23"/>
          <w:szCs w:val="23"/>
        </w:rPr>
        <w:t>;</w:t>
      </w:r>
      <w:r w:rsidRPr="00AD19A5">
        <w:rPr>
          <w:rFonts w:asciiTheme="majorBidi" w:hAnsiTheme="majorBidi" w:cstheme="majorBidi"/>
          <w:sz w:val="23"/>
          <w:szCs w:val="23"/>
        </w:rPr>
        <w:t xml:space="preserve"> la charge stockée par chacun d’eux est la </w:t>
      </w:r>
      <w:r w:rsidR="00360D73">
        <w:rPr>
          <w:rFonts w:asciiTheme="majorBidi" w:hAnsiTheme="majorBidi" w:cstheme="majorBidi"/>
          <w:b/>
          <w:bCs/>
          <w:sz w:val="23"/>
          <w:szCs w:val="23"/>
        </w:rPr>
        <w:t>___________________</w:t>
      </w:r>
      <w:r w:rsidRPr="00AD19A5">
        <w:rPr>
          <w:rFonts w:asciiTheme="majorBidi" w:hAnsiTheme="majorBidi" w:cstheme="majorBidi"/>
          <w:sz w:val="23"/>
          <w:szCs w:val="23"/>
        </w:rPr>
        <w:t>.</w:t>
      </w:r>
    </w:p>
    <w:p w:rsidR="00DC2242" w:rsidRDefault="00DC2242" w:rsidP="009C739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3"/>
          <w:szCs w:val="23"/>
        </w:rPr>
      </w:pPr>
      <w:r w:rsidRPr="00EB3EE6">
        <w:rPr>
          <w:rFonts w:asciiTheme="majorBidi" w:hAnsiTheme="majorBidi" w:cstheme="majorBidi"/>
          <w:sz w:val="23"/>
          <w:szCs w:val="23"/>
        </w:rPr>
        <w:t xml:space="preserve">Lorsque l’accélération d’un mobile est nulle, le centre d’inertie de ce mobile est </w:t>
      </w:r>
      <w:r>
        <w:rPr>
          <w:rFonts w:asciiTheme="majorBidi" w:hAnsiTheme="majorBidi" w:cstheme="majorBidi"/>
          <w:b/>
          <w:bCs/>
          <w:sz w:val="23"/>
          <w:szCs w:val="23"/>
        </w:rPr>
        <w:t>_____________________</w:t>
      </w:r>
      <w:r w:rsidRPr="00EB3EE6">
        <w:rPr>
          <w:rFonts w:asciiTheme="majorBidi" w:hAnsiTheme="majorBidi" w:cstheme="majorBidi"/>
          <w:sz w:val="23"/>
          <w:szCs w:val="23"/>
        </w:rPr>
        <w:t xml:space="preserve"> ou </w:t>
      </w:r>
      <w:r>
        <w:rPr>
          <w:rFonts w:asciiTheme="majorBidi" w:hAnsiTheme="majorBidi" w:cstheme="majorBidi"/>
          <w:sz w:val="23"/>
          <w:szCs w:val="23"/>
        </w:rPr>
        <w:t>animé</w:t>
      </w:r>
      <w:r w:rsidRPr="00EB3EE6">
        <w:rPr>
          <w:rFonts w:asciiTheme="majorBidi" w:hAnsiTheme="majorBidi" w:cstheme="majorBidi"/>
          <w:sz w:val="23"/>
          <w:szCs w:val="23"/>
        </w:rPr>
        <w:t xml:space="preserve"> d’un mouvement </w:t>
      </w:r>
      <w:r>
        <w:rPr>
          <w:rFonts w:asciiTheme="majorBidi" w:hAnsiTheme="majorBidi" w:cstheme="majorBidi"/>
          <w:b/>
          <w:bCs/>
          <w:sz w:val="23"/>
          <w:szCs w:val="23"/>
        </w:rPr>
        <w:t>________________________________</w:t>
      </w:r>
      <w:r w:rsidRPr="00EB3EE6">
        <w:rPr>
          <w:rFonts w:asciiTheme="majorBidi" w:hAnsiTheme="majorBidi" w:cstheme="majorBidi"/>
          <w:sz w:val="23"/>
          <w:szCs w:val="23"/>
        </w:rPr>
        <w:t>.</w:t>
      </w:r>
    </w:p>
    <w:p w:rsidR="005D6C2A" w:rsidRDefault="005D6C2A" w:rsidP="00B60F6D">
      <w:pPr>
        <w:pStyle w:val="Paragraphedeliste"/>
        <w:numPr>
          <w:ilvl w:val="0"/>
          <w:numId w:val="1"/>
        </w:numPr>
        <w:tabs>
          <w:tab w:val="left" w:pos="0"/>
        </w:tabs>
        <w:spacing w:after="0"/>
        <w:ind w:left="360"/>
        <w:contextualSpacing w:val="0"/>
        <w:rPr>
          <w:rFonts w:asciiTheme="majorBidi" w:hAnsiTheme="majorBidi" w:cstheme="majorBidi"/>
          <w:b/>
          <w:bCs/>
          <w:sz w:val="23"/>
          <w:szCs w:val="23"/>
        </w:rPr>
      </w:pPr>
      <w:r w:rsidRPr="00AD19A5">
        <w:rPr>
          <w:rFonts w:asciiTheme="majorBidi" w:hAnsiTheme="majorBidi" w:cstheme="majorBidi"/>
          <w:b/>
          <w:bCs/>
          <w:sz w:val="23"/>
          <w:szCs w:val="23"/>
        </w:rPr>
        <w:t>Traiter l’une des deux questions suivantes. (20 pts)</w:t>
      </w:r>
    </w:p>
    <w:p w:rsidR="00EC3632" w:rsidRPr="00EC3632" w:rsidRDefault="00EC3632" w:rsidP="00D9724D">
      <w:pPr>
        <w:pStyle w:val="Paragraphedeliste"/>
        <w:numPr>
          <w:ilvl w:val="0"/>
          <w:numId w:val="24"/>
        </w:numPr>
        <w:spacing w:after="240"/>
        <w:jc w:val="both"/>
        <w:rPr>
          <w:rFonts w:ascii="Times New Roman" w:hAnsi="Times New Roman" w:cs="Times New Roman"/>
        </w:rPr>
      </w:pPr>
      <w:r w:rsidRPr="00EC3632">
        <w:rPr>
          <w:rFonts w:ascii="Times New Roman" w:hAnsi="Times New Roman" w:cs="Times New Roman"/>
        </w:rPr>
        <w:t xml:space="preserve">On considère qu’une bobine, de longueur </w:t>
      </w:r>
      <w:r w:rsidRPr="007C110E">
        <w:rPr>
          <w:rFonts w:ascii="Times New Roman" w:hAnsi="Times New Roman" w:cs="Times New Roman"/>
          <w:b/>
          <w:i/>
        </w:rPr>
        <w:t>L</w:t>
      </w:r>
      <w:r w:rsidRPr="007C110E">
        <w:rPr>
          <w:rFonts w:ascii="Times New Roman" w:hAnsi="Times New Roman" w:cs="Times New Roman"/>
          <w:b/>
          <w:i/>
          <w:vertAlign w:val="subscript"/>
        </w:rPr>
        <w:t>b</w:t>
      </w:r>
      <w:r w:rsidRPr="00EC3632">
        <w:rPr>
          <w:rFonts w:ascii="Times New Roman" w:hAnsi="Times New Roman" w:cs="Times New Roman"/>
        </w:rPr>
        <w:t xml:space="preserve"> est composée de </w:t>
      </w:r>
      <w:r w:rsidRPr="007C110E">
        <w:rPr>
          <w:rFonts w:ascii="Times New Roman" w:hAnsi="Times New Roman" w:cs="Times New Roman"/>
          <w:b/>
          <w:i/>
        </w:rPr>
        <w:t>N</w:t>
      </w:r>
      <w:r w:rsidRPr="007C110E">
        <w:rPr>
          <w:rFonts w:ascii="Times New Roman" w:hAnsi="Times New Roman" w:cs="Times New Roman"/>
          <w:b/>
        </w:rPr>
        <w:t xml:space="preserve"> </w:t>
      </w:r>
      <w:r w:rsidRPr="00EC3632">
        <w:rPr>
          <w:rFonts w:ascii="Times New Roman" w:hAnsi="Times New Roman" w:cs="Times New Roman"/>
        </w:rPr>
        <w:t xml:space="preserve">spires de diamètre </w:t>
      </w:r>
      <w:proofErr w:type="spellStart"/>
      <w:r w:rsidRPr="007C110E">
        <w:rPr>
          <w:rFonts w:ascii="Times New Roman" w:hAnsi="Times New Roman" w:cs="Times New Roman"/>
          <w:b/>
          <w:i/>
        </w:rPr>
        <w:t>D</w:t>
      </w:r>
      <w:r w:rsidRPr="007C110E">
        <w:rPr>
          <w:rFonts w:ascii="Times New Roman" w:hAnsi="Times New Roman" w:cs="Times New Roman"/>
          <w:b/>
          <w:i/>
          <w:vertAlign w:val="subscript"/>
        </w:rPr>
        <w:t>b</w:t>
      </w:r>
      <w:proofErr w:type="spellEnd"/>
      <w:r w:rsidRPr="00EC3632">
        <w:rPr>
          <w:rFonts w:ascii="Times New Roman" w:hAnsi="Times New Roman" w:cs="Times New Roman"/>
        </w:rPr>
        <w:t>. On fait passer un courant d</w:t>
      </w:r>
      <w:r w:rsidR="002E5FEB">
        <w:rPr>
          <w:rFonts w:ascii="Times New Roman" w:hAnsi="Times New Roman" w:cs="Times New Roman"/>
        </w:rPr>
        <w:t>’intensité</w:t>
      </w:r>
      <w:r w:rsidRPr="00EC3632">
        <w:rPr>
          <w:rFonts w:ascii="Times New Roman" w:hAnsi="Times New Roman" w:cs="Times New Roman"/>
        </w:rPr>
        <w:t xml:space="preserve"> </w:t>
      </w:r>
      <w:r w:rsidRPr="007C110E">
        <w:rPr>
          <w:rFonts w:ascii="Times New Roman" w:hAnsi="Times New Roman" w:cs="Times New Roman"/>
          <w:b/>
          <w:i/>
        </w:rPr>
        <w:t>I</w:t>
      </w:r>
      <w:r w:rsidRPr="00EC3632">
        <w:rPr>
          <w:rFonts w:ascii="Times New Roman" w:hAnsi="Times New Roman" w:cs="Times New Roman"/>
        </w:rPr>
        <w:t xml:space="preserve"> dans cette bobine. </w:t>
      </w:r>
    </w:p>
    <w:p w:rsidR="00EC3632" w:rsidRDefault="00EC3632" w:rsidP="00D9724D">
      <w:pPr>
        <w:pStyle w:val="Paragraphedeliste"/>
        <w:numPr>
          <w:ilvl w:val="0"/>
          <w:numId w:val="23"/>
        </w:num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Ecrire la formule de calcul de la longueur du fil formant cette bobine.</w:t>
      </w:r>
    </w:p>
    <w:p w:rsidR="00EC3632" w:rsidRDefault="00EC3632" w:rsidP="00F8639F">
      <w:pPr>
        <w:pStyle w:val="Paragraphedeliste"/>
        <w:numPr>
          <w:ilvl w:val="0"/>
          <w:numId w:val="23"/>
        </w:num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</w:t>
      </w:r>
      <w:r w:rsidR="00EC4F44">
        <w:rPr>
          <w:rFonts w:ascii="Times New Roman" w:hAnsi="Times New Roman" w:cs="Times New Roman"/>
        </w:rPr>
        <w:t xml:space="preserve"> vous</w:t>
      </w:r>
      <w:r>
        <w:rPr>
          <w:rFonts w:ascii="Times New Roman" w:hAnsi="Times New Roman" w:cs="Times New Roman"/>
        </w:rPr>
        <w:t xml:space="preserve"> inspirant de la définition de l’inductance d’une bobine, écrire sa formule de calcul. </w:t>
      </w:r>
    </w:p>
    <w:p w:rsidR="00EC3632" w:rsidRPr="000B4D5D" w:rsidRDefault="00EC3632" w:rsidP="00D9724D">
      <w:pPr>
        <w:pStyle w:val="Paragraphedeliste"/>
        <w:numPr>
          <w:ilvl w:val="0"/>
          <w:numId w:val="23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B4D5D">
        <w:rPr>
          <w:rFonts w:ascii="Times New Roman" w:hAnsi="Times New Roman" w:cs="Times New Roman"/>
        </w:rPr>
        <w:t>Établir la</w:t>
      </w:r>
      <w:r>
        <w:rPr>
          <w:rFonts w:ascii="Times New Roman" w:hAnsi="Times New Roman" w:cs="Times New Roman"/>
        </w:rPr>
        <w:t xml:space="preserve"> formule</w:t>
      </w:r>
      <w:r w:rsidRPr="000B4D5D">
        <w:rPr>
          <w:rFonts w:ascii="Times New Roman" w:hAnsi="Times New Roman" w:cs="Times New Roman"/>
        </w:rPr>
        <w:t xml:space="preserve"> mettant </w:t>
      </w:r>
      <w:r>
        <w:rPr>
          <w:rFonts w:ascii="Times New Roman" w:hAnsi="Times New Roman" w:cs="Times New Roman"/>
        </w:rPr>
        <w:t xml:space="preserve">en </w:t>
      </w:r>
      <w:r w:rsidRPr="000B4D5D">
        <w:rPr>
          <w:rFonts w:ascii="Times New Roman" w:hAnsi="Times New Roman" w:cs="Times New Roman"/>
        </w:rPr>
        <w:t xml:space="preserve">relation </w:t>
      </w:r>
      <w:r>
        <w:rPr>
          <w:rFonts w:ascii="Times New Roman" w:hAnsi="Times New Roman" w:cs="Times New Roman"/>
        </w:rPr>
        <w:t>l’inductance et la longueur du fil de la bobine</w:t>
      </w:r>
      <w:r w:rsidRPr="000B4D5D">
        <w:rPr>
          <w:rFonts w:ascii="Times New Roman" w:hAnsi="Times New Roman" w:cs="Times New Roman"/>
        </w:rPr>
        <w:t>.</w:t>
      </w:r>
    </w:p>
    <w:p w:rsidR="007564EC" w:rsidRDefault="007564EC" w:rsidP="00F8639F">
      <w:pPr>
        <w:pStyle w:val="Paragraphedeliste"/>
        <w:numPr>
          <w:ilvl w:val="0"/>
          <w:numId w:val="24"/>
        </w:numPr>
        <w:spacing w:after="240" w:line="240" w:lineRule="auto"/>
        <w:jc w:val="both"/>
        <w:rPr>
          <w:rFonts w:ascii="Times New Roman" w:hAnsi="Times New Roman" w:cs="Times New Roman"/>
        </w:rPr>
      </w:pPr>
      <w:r w:rsidRPr="000B4D5D">
        <w:rPr>
          <w:rFonts w:ascii="Times New Roman" w:hAnsi="Times New Roman" w:cs="Times New Roman"/>
        </w:rPr>
        <w:t xml:space="preserve">Les armatures d’un condensateur de capacité </w:t>
      </w:r>
      <w:r w:rsidRPr="00BA21C6">
        <w:rPr>
          <w:rFonts w:ascii="Times New Roman" w:hAnsi="Times New Roman" w:cs="Times New Roman"/>
          <w:b/>
          <w:i/>
        </w:rPr>
        <w:t>C</w:t>
      </w:r>
      <w:r w:rsidRPr="000B4D5D">
        <w:rPr>
          <w:rFonts w:ascii="Times New Roman" w:hAnsi="Times New Roman" w:cs="Times New Roman"/>
        </w:rPr>
        <w:t xml:space="preserve"> sont branchées sous une </w:t>
      </w:r>
      <w:proofErr w:type="spellStart"/>
      <w:r w:rsidRPr="000B4D5D">
        <w:rPr>
          <w:rFonts w:ascii="Times New Roman" w:hAnsi="Times New Roman" w:cs="Times New Roman"/>
        </w:rPr>
        <w:t>d.d.p</w:t>
      </w:r>
      <w:proofErr w:type="spellEnd"/>
      <w:r w:rsidRPr="000B4D5D">
        <w:rPr>
          <w:rFonts w:ascii="Times New Roman" w:hAnsi="Times New Roman" w:cs="Times New Roman"/>
        </w:rPr>
        <w:t xml:space="preserve">. </w:t>
      </w:r>
      <w:r w:rsidRPr="00BA21C6">
        <w:rPr>
          <w:rFonts w:ascii="Times New Roman" w:hAnsi="Times New Roman" w:cs="Times New Roman"/>
          <w:b/>
          <w:i/>
        </w:rPr>
        <w:t>U</w:t>
      </w:r>
      <w:r w:rsidRPr="000B4D5D">
        <w:rPr>
          <w:rFonts w:ascii="Times New Roman" w:hAnsi="Times New Roman" w:cs="Times New Roman"/>
        </w:rPr>
        <w:t xml:space="preserve">. Entre ces armatures écartées d’une distance </w:t>
      </w:r>
      <w:r w:rsidRPr="00BA21C6">
        <w:rPr>
          <w:rFonts w:ascii="Times New Roman" w:hAnsi="Times New Roman" w:cs="Times New Roman"/>
          <w:b/>
          <w:i/>
        </w:rPr>
        <w:t>d</w:t>
      </w:r>
      <w:r w:rsidRPr="000B4D5D">
        <w:rPr>
          <w:rFonts w:ascii="Times New Roman" w:hAnsi="Times New Roman" w:cs="Times New Roman"/>
        </w:rPr>
        <w:t xml:space="preserve"> règne un champ électrique</w:t>
      </w:r>
      <w:r w:rsidR="00BA1576">
        <w:rPr>
          <w:rFonts w:ascii="Times New Roman" w:hAnsi="Times New Roman" w:cs="Times New Roman"/>
        </w:rPr>
        <w:t xml:space="preserve"> de module</w:t>
      </w:r>
      <w:r w:rsidRPr="000B4D5D">
        <w:rPr>
          <w:rFonts w:ascii="Times New Roman" w:hAnsi="Times New Roman" w:cs="Times New Roman"/>
        </w:rPr>
        <w:t xml:space="preserve"> </w:t>
      </w:r>
      <w:r w:rsidRPr="00BA21C6">
        <w:rPr>
          <w:rFonts w:ascii="Times New Roman" w:hAnsi="Times New Roman" w:cs="Times New Roman"/>
          <w:b/>
          <w:i/>
        </w:rPr>
        <w:t>E</w:t>
      </w:r>
      <w:r w:rsidRPr="000B4D5D">
        <w:rPr>
          <w:rFonts w:ascii="Times New Roman" w:hAnsi="Times New Roman" w:cs="Times New Roman"/>
        </w:rPr>
        <w:t xml:space="preserve">. </w:t>
      </w:r>
    </w:p>
    <w:p w:rsidR="007564EC" w:rsidRDefault="007564EC" w:rsidP="00D9724D">
      <w:pPr>
        <w:pStyle w:val="Paragraphedeliste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l’aide d’un dessin, représenter l’expérience en question.</w:t>
      </w:r>
    </w:p>
    <w:p w:rsidR="00EC3632" w:rsidRPr="00804ECB" w:rsidRDefault="007564EC" w:rsidP="00D9724D">
      <w:pPr>
        <w:pStyle w:val="Paragraphedeliste"/>
        <w:numPr>
          <w:ilvl w:val="0"/>
          <w:numId w:val="25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B4D5D">
        <w:rPr>
          <w:rFonts w:ascii="Times New Roman" w:hAnsi="Times New Roman" w:cs="Times New Roman"/>
        </w:rPr>
        <w:t>Etablir la formule de calcul de ce champ</w:t>
      </w:r>
      <w:r>
        <w:rPr>
          <w:rFonts w:ascii="Times New Roman" w:hAnsi="Times New Roman" w:cs="Times New Roman"/>
        </w:rPr>
        <w:t xml:space="preserve"> électrique.</w:t>
      </w:r>
      <w:r w:rsidRPr="000B4D5D">
        <w:rPr>
          <w:rFonts w:ascii="Times New Roman" w:hAnsi="Times New Roman" w:cs="Times New Roman"/>
        </w:rPr>
        <w:tab/>
      </w:r>
    </w:p>
    <w:p w:rsidR="005D6C2A" w:rsidRPr="00AD19A5" w:rsidRDefault="00974C06" w:rsidP="00B60F6D">
      <w:pPr>
        <w:pStyle w:val="Paragraphedeliste"/>
        <w:numPr>
          <w:ilvl w:val="0"/>
          <w:numId w:val="1"/>
        </w:numPr>
        <w:spacing w:after="0"/>
        <w:ind w:left="0" w:hanging="360"/>
        <w:contextualSpacing w:val="0"/>
        <w:rPr>
          <w:rFonts w:asciiTheme="majorBidi" w:hAnsiTheme="majorBidi" w:cstheme="majorBidi"/>
          <w:b/>
          <w:bCs/>
          <w:sz w:val="23"/>
          <w:szCs w:val="23"/>
        </w:rPr>
      </w:pPr>
      <w:r w:rsidRPr="00AD19A5">
        <w:rPr>
          <w:rFonts w:asciiTheme="majorBidi" w:hAnsiTheme="majorBidi" w:cstheme="majorBidi"/>
          <w:b/>
          <w:bCs/>
          <w:sz w:val="23"/>
          <w:szCs w:val="23"/>
        </w:rPr>
        <w:t xml:space="preserve">Traiter </w:t>
      </w:r>
      <w:r w:rsidR="00BA1576">
        <w:rPr>
          <w:rFonts w:asciiTheme="majorBidi" w:hAnsiTheme="majorBidi" w:cstheme="majorBidi"/>
          <w:b/>
          <w:bCs/>
          <w:sz w:val="23"/>
          <w:szCs w:val="23"/>
        </w:rPr>
        <w:t xml:space="preserve">les </w:t>
      </w:r>
      <w:r w:rsidRPr="00AD19A5">
        <w:rPr>
          <w:rFonts w:asciiTheme="majorBidi" w:hAnsiTheme="majorBidi" w:cstheme="majorBidi"/>
          <w:b/>
          <w:bCs/>
          <w:sz w:val="23"/>
          <w:szCs w:val="23"/>
        </w:rPr>
        <w:t>deux exercices suivants.</w:t>
      </w:r>
      <w:r w:rsidR="003D10B6">
        <w:rPr>
          <w:rFonts w:asciiTheme="majorBidi" w:hAnsiTheme="majorBidi" w:cstheme="majorBidi"/>
          <w:b/>
          <w:bCs/>
          <w:sz w:val="23"/>
          <w:szCs w:val="23"/>
        </w:rPr>
        <w:t xml:space="preserve"> (20 pts)</w:t>
      </w:r>
    </w:p>
    <w:p w:rsidR="00FC116E" w:rsidRPr="00FC116E" w:rsidRDefault="00FC116E" w:rsidP="00D9724D">
      <w:pPr>
        <w:pStyle w:val="Paragraphedeliste"/>
        <w:numPr>
          <w:ilvl w:val="0"/>
          <w:numId w:val="11"/>
        </w:numPr>
        <w:spacing w:after="0"/>
        <w:ind w:left="360"/>
        <w:contextualSpacing w:val="0"/>
        <w:jc w:val="both"/>
        <w:rPr>
          <w:rFonts w:asciiTheme="majorBidi" w:hAnsiTheme="majorBidi" w:cstheme="majorBidi"/>
          <w:sz w:val="23"/>
          <w:szCs w:val="23"/>
        </w:rPr>
      </w:pPr>
      <w:r w:rsidRPr="00FC116E">
        <w:rPr>
          <w:rFonts w:asciiTheme="majorBidi" w:hAnsiTheme="majorBidi" w:cstheme="majorBidi"/>
          <w:sz w:val="23"/>
          <w:szCs w:val="23"/>
        </w:rPr>
        <w:t>Une tension alternative sinusoïdale de valeur efficace 120 V et de pulsation 240 rd/s est éta</w:t>
      </w:r>
      <w:r w:rsidR="00AC732C">
        <w:rPr>
          <w:rFonts w:asciiTheme="majorBidi" w:hAnsiTheme="majorBidi" w:cstheme="majorBidi"/>
          <w:sz w:val="23"/>
          <w:szCs w:val="23"/>
        </w:rPr>
        <w:t>blie aux bornes d’une bobine pu</w:t>
      </w:r>
      <w:r w:rsidRPr="00FC116E">
        <w:rPr>
          <w:rFonts w:asciiTheme="majorBidi" w:hAnsiTheme="majorBidi" w:cstheme="majorBidi"/>
          <w:sz w:val="23"/>
          <w:szCs w:val="23"/>
        </w:rPr>
        <w:t>r</w:t>
      </w:r>
      <w:r w:rsidR="00AC732C">
        <w:rPr>
          <w:rFonts w:asciiTheme="majorBidi" w:hAnsiTheme="majorBidi" w:cstheme="majorBidi"/>
          <w:sz w:val="23"/>
          <w:szCs w:val="23"/>
        </w:rPr>
        <w:t>e</w:t>
      </w:r>
      <w:r w:rsidRPr="00FC116E">
        <w:rPr>
          <w:rFonts w:asciiTheme="majorBidi" w:hAnsiTheme="majorBidi" w:cstheme="majorBidi"/>
          <w:sz w:val="23"/>
          <w:szCs w:val="23"/>
        </w:rPr>
        <w:t xml:space="preserve"> d’inductance </w:t>
      </w:r>
      <w:r w:rsidRPr="00AC732C">
        <w:rPr>
          <w:rFonts w:asciiTheme="majorBidi" w:hAnsiTheme="majorBidi" w:cstheme="majorBidi"/>
          <w:i/>
          <w:iCs/>
          <w:sz w:val="23"/>
          <w:szCs w:val="23"/>
        </w:rPr>
        <w:t>L</w:t>
      </w:r>
      <w:r w:rsidRPr="00FC116E">
        <w:rPr>
          <w:rFonts w:asciiTheme="majorBidi" w:hAnsiTheme="majorBidi" w:cstheme="majorBidi"/>
          <w:sz w:val="23"/>
          <w:szCs w:val="23"/>
        </w:rPr>
        <w:t xml:space="preserve"> = 0.32 H.</w:t>
      </w:r>
    </w:p>
    <w:p w:rsidR="00FC116E" w:rsidRPr="00FC116E" w:rsidRDefault="00FC116E" w:rsidP="00D9724D">
      <w:pPr>
        <w:pStyle w:val="Paragraphedeliste"/>
        <w:numPr>
          <w:ilvl w:val="0"/>
          <w:numId w:val="12"/>
        </w:numPr>
        <w:spacing w:after="0"/>
        <w:ind w:left="720"/>
        <w:jc w:val="both"/>
        <w:rPr>
          <w:rFonts w:asciiTheme="majorBidi" w:eastAsiaTheme="minorEastAsia" w:hAnsiTheme="majorBidi" w:cstheme="majorBidi"/>
          <w:sz w:val="23"/>
          <w:szCs w:val="23"/>
        </w:rPr>
      </w:pPr>
      <w:r w:rsidRPr="00FC116E">
        <w:rPr>
          <w:rFonts w:asciiTheme="majorBidi" w:eastAsiaTheme="minorEastAsia" w:hAnsiTheme="majorBidi" w:cstheme="majorBidi"/>
          <w:sz w:val="23"/>
          <w:szCs w:val="23"/>
        </w:rPr>
        <w:t>Trouve</w:t>
      </w:r>
      <w:r w:rsidR="00AC732C">
        <w:rPr>
          <w:rFonts w:asciiTheme="majorBidi" w:eastAsiaTheme="minorEastAsia" w:hAnsiTheme="majorBidi" w:cstheme="majorBidi"/>
          <w:sz w:val="23"/>
          <w:szCs w:val="23"/>
        </w:rPr>
        <w:t>r l’impédance du circuit formé.</w:t>
      </w:r>
    </w:p>
    <w:p w:rsidR="00FC116E" w:rsidRPr="00FC116E" w:rsidRDefault="00FC116E" w:rsidP="00D9724D">
      <w:pPr>
        <w:pStyle w:val="Paragraphedeliste"/>
        <w:numPr>
          <w:ilvl w:val="0"/>
          <w:numId w:val="12"/>
        </w:numPr>
        <w:spacing w:after="0"/>
        <w:ind w:left="720"/>
        <w:jc w:val="both"/>
        <w:rPr>
          <w:rFonts w:asciiTheme="majorBidi" w:eastAsiaTheme="minorEastAsia" w:hAnsiTheme="majorBidi" w:cstheme="majorBidi"/>
          <w:sz w:val="23"/>
          <w:szCs w:val="23"/>
        </w:rPr>
      </w:pPr>
      <w:r w:rsidRPr="00FC116E">
        <w:rPr>
          <w:rFonts w:asciiTheme="majorBidi" w:eastAsiaTheme="minorEastAsia" w:hAnsiTheme="majorBidi" w:cstheme="majorBidi"/>
          <w:sz w:val="23"/>
          <w:szCs w:val="23"/>
        </w:rPr>
        <w:t xml:space="preserve">Quelle est l’intensité efficace du </w:t>
      </w:r>
      <w:r w:rsidR="00AC732C">
        <w:rPr>
          <w:rFonts w:asciiTheme="majorBidi" w:eastAsiaTheme="minorEastAsia" w:hAnsiTheme="majorBidi" w:cstheme="majorBidi"/>
          <w:sz w:val="23"/>
          <w:szCs w:val="23"/>
        </w:rPr>
        <w:t>courant ?</w:t>
      </w:r>
    </w:p>
    <w:p w:rsidR="00FC116E" w:rsidRPr="00FC116E" w:rsidRDefault="00FC116E" w:rsidP="00D9724D">
      <w:pPr>
        <w:pStyle w:val="Paragraphedeliste"/>
        <w:numPr>
          <w:ilvl w:val="0"/>
          <w:numId w:val="12"/>
        </w:numPr>
        <w:spacing w:after="120"/>
        <w:ind w:left="720"/>
        <w:contextualSpacing w:val="0"/>
        <w:jc w:val="both"/>
        <w:rPr>
          <w:rFonts w:asciiTheme="majorBidi" w:eastAsiaTheme="minorEastAsia" w:hAnsiTheme="majorBidi" w:cstheme="majorBidi"/>
          <w:sz w:val="23"/>
          <w:szCs w:val="23"/>
        </w:rPr>
      </w:pPr>
      <w:r w:rsidRPr="00FC116E">
        <w:rPr>
          <w:rFonts w:asciiTheme="majorBidi" w:eastAsiaTheme="minorEastAsia" w:hAnsiTheme="majorBidi" w:cstheme="majorBidi"/>
          <w:sz w:val="23"/>
          <w:szCs w:val="23"/>
        </w:rPr>
        <w:t>Donner l’équation horaire de l’intensité du courant supposé</w:t>
      </w:r>
      <w:r w:rsidR="00D81E1C">
        <w:rPr>
          <w:rFonts w:asciiTheme="majorBidi" w:eastAsiaTheme="minorEastAsia" w:hAnsiTheme="majorBidi" w:cstheme="majorBidi"/>
          <w:sz w:val="23"/>
          <w:szCs w:val="23"/>
        </w:rPr>
        <w:t>e</w:t>
      </w:r>
      <w:r w:rsidRPr="00FC116E">
        <w:rPr>
          <w:rFonts w:asciiTheme="majorBidi" w:eastAsiaTheme="minorEastAsia" w:hAnsiTheme="majorBidi" w:cstheme="majorBidi"/>
          <w:sz w:val="23"/>
          <w:szCs w:val="23"/>
        </w:rPr>
        <w:t xml:space="preserve"> maximale à l’instant t = 0 s.</w:t>
      </w:r>
    </w:p>
    <w:p w:rsidR="00974C06" w:rsidRPr="00AD19A5" w:rsidRDefault="00974C06" w:rsidP="00D9724D">
      <w:pPr>
        <w:pStyle w:val="Paragraphedeliste"/>
        <w:numPr>
          <w:ilvl w:val="0"/>
          <w:numId w:val="11"/>
        </w:numPr>
        <w:spacing w:after="0"/>
        <w:ind w:left="360"/>
        <w:contextualSpacing w:val="0"/>
        <w:jc w:val="both"/>
        <w:rPr>
          <w:rFonts w:asciiTheme="majorBidi" w:hAnsiTheme="majorBidi" w:cstheme="majorBidi"/>
          <w:sz w:val="23"/>
          <w:szCs w:val="23"/>
        </w:rPr>
      </w:pPr>
      <w:r w:rsidRPr="00AD19A5">
        <w:rPr>
          <w:rFonts w:asciiTheme="majorBidi" w:hAnsiTheme="majorBidi" w:cstheme="majorBidi"/>
          <w:sz w:val="23"/>
          <w:szCs w:val="23"/>
        </w:rPr>
        <w:t xml:space="preserve">La capacité d’un condensateur </w:t>
      </w:r>
      <w:proofErr w:type="gramStart"/>
      <w:r w:rsidRPr="00AD19A5">
        <w:rPr>
          <w:rFonts w:asciiTheme="majorBidi" w:hAnsiTheme="majorBidi" w:cstheme="majorBidi"/>
          <w:sz w:val="23"/>
          <w:szCs w:val="23"/>
        </w:rPr>
        <w:t xml:space="preserve">est </w:t>
      </w:r>
      <w:proofErr w:type="gramEnd"/>
      <m:oMath>
        <m:r>
          <m:rPr>
            <m:sty m:val="p"/>
          </m:rPr>
          <w:rPr>
            <w:rFonts w:ascii="Cambria Math" w:hAnsi="Cambria Math" w:cstheme="majorBidi"/>
            <w:sz w:val="23"/>
            <w:szCs w:val="23"/>
          </w:rPr>
          <m:t>C=0,2 μF</m:t>
        </m:r>
      </m:oMath>
      <w:r w:rsidRPr="00AD19A5">
        <w:rPr>
          <w:rFonts w:asciiTheme="majorBidi" w:hAnsiTheme="majorBidi" w:cstheme="majorBidi"/>
          <w:sz w:val="23"/>
          <w:szCs w:val="23"/>
        </w:rPr>
        <w:t>. Ce dernier est constitué de deux armatures dont la surface commune est 12 cm</w:t>
      </w:r>
      <w:r w:rsidRPr="00FC116E">
        <w:rPr>
          <w:rFonts w:asciiTheme="majorBidi" w:hAnsiTheme="majorBidi" w:cstheme="majorBidi"/>
          <w:sz w:val="23"/>
          <w:szCs w:val="23"/>
          <w:vertAlign w:val="superscript"/>
        </w:rPr>
        <w:t>2</w:t>
      </w:r>
      <w:r w:rsidRPr="00AD19A5">
        <w:rPr>
          <w:rFonts w:asciiTheme="majorBidi" w:hAnsiTheme="majorBidi" w:cstheme="majorBidi"/>
          <w:sz w:val="23"/>
          <w:szCs w:val="23"/>
        </w:rPr>
        <w:t xml:space="preserve">, séparées par un isolant de permittivité </w:t>
      </w:r>
      <w:proofErr w:type="gramStart"/>
      <w:r w:rsidRPr="00AD19A5">
        <w:rPr>
          <w:rFonts w:asciiTheme="majorBidi" w:hAnsiTheme="majorBidi" w:cstheme="majorBidi"/>
          <w:sz w:val="23"/>
          <w:szCs w:val="23"/>
        </w:rPr>
        <w:t xml:space="preserve">relative </w:t>
      </w:r>
      <w:proofErr w:type="gramEnd"/>
      <m:oMath>
        <m:sSub>
          <m:sSubPr>
            <m:ctrlPr>
              <w:rPr>
                <w:rFonts w:ascii="Cambria Math" w:hAnsi="Cambria Math" w:cstheme="majorBidi"/>
                <w:sz w:val="23"/>
                <w:szCs w:val="23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3"/>
                <w:szCs w:val="23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3"/>
                <w:szCs w:val="23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3"/>
            <w:szCs w:val="23"/>
          </w:rPr>
          <m:t>=8</m:t>
        </m:r>
      </m:oMath>
      <w:r w:rsidRPr="00AD19A5">
        <w:rPr>
          <w:rFonts w:asciiTheme="majorBidi" w:hAnsiTheme="majorBidi" w:cstheme="majorBidi"/>
          <w:sz w:val="23"/>
          <w:szCs w:val="23"/>
        </w:rPr>
        <w:t xml:space="preserve">. </w:t>
      </w:r>
    </w:p>
    <w:p w:rsidR="00974C06" w:rsidRPr="00AD19A5" w:rsidRDefault="00974C06" w:rsidP="00D9724D">
      <w:pPr>
        <w:pStyle w:val="Paragraphedeliste"/>
        <w:numPr>
          <w:ilvl w:val="0"/>
          <w:numId w:val="12"/>
        </w:numPr>
        <w:spacing w:after="0"/>
        <w:ind w:left="720"/>
        <w:jc w:val="both"/>
        <w:rPr>
          <w:rFonts w:asciiTheme="majorBidi" w:hAnsiTheme="majorBidi" w:cstheme="majorBidi"/>
          <w:sz w:val="23"/>
          <w:szCs w:val="23"/>
        </w:rPr>
      </w:pPr>
      <w:r w:rsidRPr="00AD19A5">
        <w:rPr>
          <w:rFonts w:asciiTheme="majorBidi" w:eastAsiaTheme="minorEastAsia" w:hAnsiTheme="majorBidi" w:cstheme="majorBidi"/>
          <w:sz w:val="23"/>
          <w:szCs w:val="23"/>
        </w:rPr>
        <w:t>Déterminer </w:t>
      </w:r>
      <w:r w:rsidR="0069650A">
        <w:rPr>
          <w:rFonts w:asciiTheme="majorBidi" w:hAnsiTheme="majorBidi" w:cstheme="majorBidi"/>
          <w:sz w:val="23"/>
          <w:szCs w:val="23"/>
        </w:rPr>
        <w:t>l’épaisseur de l’isolant.</w:t>
      </w:r>
    </w:p>
    <w:p w:rsidR="00974C06" w:rsidRPr="00AD19A5" w:rsidRDefault="00974C06" w:rsidP="00D9724D">
      <w:pPr>
        <w:pStyle w:val="Paragraphedeliste"/>
        <w:numPr>
          <w:ilvl w:val="0"/>
          <w:numId w:val="12"/>
        </w:numPr>
        <w:spacing w:after="120"/>
        <w:ind w:left="720"/>
        <w:contextualSpacing w:val="0"/>
        <w:jc w:val="both"/>
        <w:rPr>
          <w:rFonts w:asciiTheme="majorBidi" w:hAnsiTheme="majorBidi" w:cstheme="majorBidi"/>
          <w:sz w:val="23"/>
          <w:szCs w:val="23"/>
        </w:rPr>
      </w:pPr>
      <w:r w:rsidRPr="00AD19A5">
        <w:rPr>
          <w:rFonts w:asciiTheme="majorBidi" w:hAnsiTheme="majorBidi" w:cstheme="majorBidi"/>
          <w:sz w:val="23"/>
          <w:szCs w:val="23"/>
        </w:rPr>
        <w:t xml:space="preserve">En établissant une </w:t>
      </w:r>
      <w:proofErr w:type="spellStart"/>
      <w:r w:rsidRPr="00AD19A5">
        <w:rPr>
          <w:rFonts w:asciiTheme="majorBidi" w:hAnsiTheme="majorBidi" w:cstheme="majorBidi"/>
          <w:sz w:val="23"/>
          <w:szCs w:val="23"/>
        </w:rPr>
        <w:t>d.d.p</w:t>
      </w:r>
      <w:proofErr w:type="spellEnd"/>
      <w:r w:rsidRPr="00AD19A5">
        <w:rPr>
          <w:rFonts w:asciiTheme="majorBidi" w:hAnsiTheme="majorBidi" w:cstheme="majorBidi"/>
          <w:sz w:val="23"/>
          <w:szCs w:val="23"/>
        </w:rPr>
        <w:t xml:space="preserve">. </w:t>
      </w:r>
      <w:r w:rsidR="00BA1576">
        <w:rPr>
          <w:rFonts w:asciiTheme="majorBidi" w:hAnsiTheme="majorBidi" w:cstheme="majorBidi"/>
          <w:sz w:val="23"/>
          <w:szCs w:val="23"/>
        </w:rPr>
        <w:t xml:space="preserve">constante </w:t>
      </w:r>
      <w:r w:rsidRPr="00AD19A5">
        <w:rPr>
          <w:rFonts w:asciiTheme="majorBidi" w:hAnsiTheme="majorBidi" w:cstheme="majorBidi"/>
          <w:sz w:val="23"/>
          <w:szCs w:val="23"/>
        </w:rPr>
        <w:t>de 36 V aux bornes de ce condensateur, calculer l’énergie qu’il emmagasine.</w:t>
      </w:r>
    </w:p>
    <w:p w:rsidR="00374D04" w:rsidRDefault="00374D04" w:rsidP="00374D04">
      <w:pPr>
        <w:spacing w:after="120"/>
        <w:rPr>
          <w:rFonts w:asciiTheme="majorBidi" w:hAnsiTheme="majorBidi" w:cstheme="majorBidi"/>
          <w:b/>
          <w:bCs/>
          <w:sz w:val="23"/>
          <w:szCs w:val="23"/>
        </w:rPr>
      </w:pPr>
      <w:r>
        <w:rPr>
          <w:rFonts w:asciiTheme="majorBidi" w:hAnsiTheme="majorBidi" w:cstheme="majorBidi"/>
          <w:b/>
          <w:bCs/>
          <w:noProof/>
          <w:sz w:val="23"/>
          <w:szCs w:val="23"/>
          <w:u w:val="single"/>
          <w:lang w:val="en-US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3EBB31" wp14:editId="0AA00872">
                <wp:simplePos x="0" y="0"/>
                <wp:positionH relativeFrom="column">
                  <wp:posOffset>-211455</wp:posOffset>
                </wp:positionH>
                <wp:positionV relativeFrom="paragraph">
                  <wp:posOffset>44450</wp:posOffset>
                </wp:positionV>
                <wp:extent cx="1600200" cy="2762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D04" w:rsidRPr="00374D04" w:rsidRDefault="00374D04" w:rsidP="00374D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DEUXIÈ</w:t>
                            </w:r>
                            <w:r w:rsidRPr="00374D0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ME PARTIE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D3EBB31" id="Rectangle 5" o:spid="_x0000_s1029" style="position:absolute;margin-left:-16.65pt;margin-top:3.5pt;width:126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" fillcolor="white [3201]" strokecolor="black [3200]" strokeweight="2pt">
                <v:textbox>
                  <w:txbxContent>
                    <w:p w:rsidR="00374D04" w:rsidRPr="00374D04" w:rsidRDefault="00374D04" w:rsidP="00374D0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DEUXIÈ</w:t>
                      </w:r>
                      <w:r w:rsidRPr="00374D04">
                        <w:rPr>
                          <w:rFonts w:ascii="Times New Roman" w:hAnsi="Times New Roman" w:cs="Times New Roman"/>
                          <w:b/>
                        </w:rPr>
                        <w:t xml:space="preserve">ME PARTIE </w:t>
                      </w:r>
                    </w:p>
                  </w:txbxContent>
                </v:textbox>
              </v:rect>
            </w:pict>
          </mc:Fallback>
        </mc:AlternateContent>
      </w:r>
    </w:p>
    <w:p w:rsidR="00374D04" w:rsidRPr="00374D04" w:rsidRDefault="00374D04" w:rsidP="00374D04">
      <w:pPr>
        <w:spacing w:after="120"/>
        <w:rPr>
          <w:rFonts w:asciiTheme="majorBidi" w:hAnsiTheme="majorBidi" w:cstheme="majorBidi"/>
          <w:b/>
          <w:bCs/>
          <w:sz w:val="23"/>
          <w:szCs w:val="23"/>
        </w:rPr>
        <w:sectPr w:rsidR="00374D04" w:rsidRPr="00374D04" w:rsidSect="001E2EA9">
          <w:pgSz w:w="12240" w:h="20160" w:code="1"/>
          <w:pgMar w:top="1008" w:right="1008" w:bottom="1008" w:left="1008" w:header="720" w:footer="720" w:gutter="0"/>
          <w:cols w:space="720"/>
          <w:docGrid w:linePitch="360"/>
        </w:sectPr>
      </w:pPr>
    </w:p>
    <w:p w:rsidR="00374D04" w:rsidRPr="00374D04" w:rsidRDefault="00374D04" w:rsidP="00D9724D">
      <w:pPr>
        <w:spacing w:after="120"/>
        <w:jc w:val="both"/>
        <w:rPr>
          <w:rFonts w:asciiTheme="majorBidi" w:hAnsiTheme="majorBidi" w:cstheme="majorBidi"/>
          <w:b/>
          <w:bCs/>
          <w:sz w:val="4"/>
          <w:szCs w:val="4"/>
          <w:u w:val="single"/>
        </w:rPr>
      </w:pPr>
    </w:p>
    <w:p w:rsidR="00374D04" w:rsidRPr="00374D04" w:rsidRDefault="00374D04" w:rsidP="00374D04">
      <w:pPr>
        <w:pStyle w:val="Paragraphedeliste"/>
        <w:numPr>
          <w:ilvl w:val="0"/>
          <w:numId w:val="1"/>
        </w:numPr>
        <w:spacing w:after="120"/>
        <w:ind w:left="0" w:hanging="360"/>
        <w:jc w:val="both"/>
        <w:rPr>
          <w:rFonts w:asciiTheme="majorBidi" w:hAnsiTheme="majorBidi" w:cstheme="majorBidi"/>
          <w:b/>
          <w:bCs/>
          <w:sz w:val="23"/>
          <w:szCs w:val="23"/>
          <w:u w:val="single"/>
        </w:rPr>
      </w:pPr>
      <w:r>
        <w:rPr>
          <w:rFonts w:asciiTheme="majorBidi" w:hAnsiTheme="majorBidi" w:cstheme="majorBidi"/>
          <w:b/>
          <w:bCs/>
          <w:sz w:val="23"/>
          <w:szCs w:val="23"/>
          <w:u w:val="single"/>
        </w:rPr>
        <w:t>Résoudre l’un des deux problèmes suivants (40 pts)</w:t>
      </w:r>
    </w:p>
    <w:p w:rsidR="0069650A" w:rsidRPr="0069650A" w:rsidRDefault="0069650A" w:rsidP="00B60F6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3"/>
          <w:szCs w:val="23"/>
          <w:u w:val="single"/>
        </w:rPr>
      </w:pPr>
      <w:r w:rsidRPr="0069650A">
        <w:rPr>
          <w:rFonts w:asciiTheme="majorBidi" w:hAnsiTheme="majorBidi" w:cstheme="majorBidi"/>
          <w:b/>
          <w:bCs/>
          <w:sz w:val="23"/>
          <w:szCs w:val="23"/>
          <w:u w:val="single"/>
        </w:rPr>
        <w:t>Problème I</w:t>
      </w:r>
    </w:p>
    <w:p w:rsidR="00AD19A5" w:rsidRPr="00AD19A5" w:rsidRDefault="00AD19A5" w:rsidP="009C7398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</w:rPr>
      </w:pPr>
      <w:r w:rsidRPr="00AD19A5">
        <w:rPr>
          <w:rFonts w:asciiTheme="majorBidi" w:hAnsiTheme="majorBidi" w:cstheme="majorBidi"/>
          <w:sz w:val="23"/>
          <w:szCs w:val="23"/>
        </w:rPr>
        <w:t xml:space="preserve">La résistance et l’inductance d’une bobine sont respectivement 10 Ω et 40 </w:t>
      </w:r>
      <w:proofErr w:type="spellStart"/>
      <w:r w:rsidRPr="00AD19A5">
        <w:rPr>
          <w:rFonts w:asciiTheme="majorBidi" w:hAnsiTheme="majorBidi" w:cstheme="majorBidi"/>
          <w:sz w:val="23"/>
          <w:szCs w:val="23"/>
        </w:rPr>
        <w:t>mH</w:t>
      </w:r>
      <w:proofErr w:type="spellEnd"/>
      <w:r w:rsidRPr="00AD19A5">
        <w:rPr>
          <w:rFonts w:asciiTheme="majorBidi" w:hAnsiTheme="majorBidi" w:cstheme="majorBidi"/>
          <w:sz w:val="23"/>
          <w:szCs w:val="23"/>
        </w:rPr>
        <w:t>. Elle est parcourue par un courant constant d’intensité 1</w:t>
      </w:r>
      <w:r w:rsidR="00D66640">
        <w:rPr>
          <w:rFonts w:asciiTheme="majorBidi" w:hAnsiTheme="majorBidi" w:cstheme="majorBidi"/>
          <w:sz w:val="23"/>
          <w:szCs w:val="23"/>
        </w:rPr>
        <w:t>,</w:t>
      </w:r>
      <w:r w:rsidRPr="00AD19A5">
        <w:rPr>
          <w:rFonts w:asciiTheme="majorBidi" w:hAnsiTheme="majorBidi" w:cstheme="majorBidi"/>
          <w:sz w:val="23"/>
          <w:szCs w:val="23"/>
        </w:rPr>
        <w:t>5 A.</w:t>
      </w:r>
    </w:p>
    <w:p w:rsidR="00AD19A5" w:rsidRPr="00AD19A5" w:rsidRDefault="00AD19A5" w:rsidP="009C7398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3"/>
          <w:szCs w:val="23"/>
        </w:rPr>
      </w:pPr>
      <w:r w:rsidRPr="00AD19A5">
        <w:rPr>
          <w:rFonts w:asciiTheme="majorBidi" w:hAnsiTheme="majorBidi" w:cstheme="majorBidi"/>
          <w:sz w:val="23"/>
          <w:szCs w:val="23"/>
        </w:rPr>
        <w:t xml:space="preserve">Déterminer la </w:t>
      </w:r>
      <w:proofErr w:type="spellStart"/>
      <w:r w:rsidRPr="00AD19A5">
        <w:rPr>
          <w:rFonts w:asciiTheme="majorBidi" w:hAnsiTheme="majorBidi" w:cstheme="majorBidi"/>
          <w:sz w:val="23"/>
          <w:szCs w:val="23"/>
        </w:rPr>
        <w:t>d.d.p</w:t>
      </w:r>
      <w:proofErr w:type="spellEnd"/>
      <w:r w:rsidRPr="00AD19A5">
        <w:rPr>
          <w:rFonts w:asciiTheme="majorBidi" w:hAnsiTheme="majorBidi" w:cstheme="majorBidi"/>
          <w:sz w:val="23"/>
          <w:szCs w:val="23"/>
        </w:rPr>
        <w:t>. aux bornes de cette bobine.</w:t>
      </w:r>
    </w:p>
    <w:p w:rsidR="00AD19A5" w:rsidRPr="00AD19A5" w:rsidRDefault="00AD19A5" w:rsidP="009C7398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3"/>
          <w:szCs w:val="23"/>
        </w:rPr>
      </w:pPr>
      <w:r w:rsidRPr="00AD19A5">
        <w:rPr>
          <w:rFonts w:asciiTheme="majorBidi" w:hAnsiTheme="majorBidi" w:cstheme="majorBidi"/>
          <w:sz w:val="23"/>
          <w:szCs w:val="23"/>
        </w:rPr>
        <w:t>L’intensité du courant qui traverse cette bobine varie suivant la fonction du temps</w:t>
      </w:r>
      <w:r w:rsidR="0069650A">
        <w:rPr>
          <w:rFonts w:asciiTheme="majorBidi" w:hAnsiTheme="majorBidi" w:cstheme="majorBidi"/>
          <w:sz w:val="23"/>
          <w:szCs w:val="23"/>
        </w:rPr>
        <w:t> :</w:t>
      </w:r>
    </w:p>
    <w:p w:rsidR="00AD19A5" w:rsidRPr="00AD19A5" w:rsidRDefault="00AD19A5" w:rsidP="00D9724D">
      <w:pPr>
        <w:spacing w:after="0"/>
        <w:jc w:val="center"/>
        <w:rPr>
          <w:rFonts w:asciiTheme="majorBidi" w:hAnsiTheme="majorBidi" w:cstheme="majorBidi"/>
          <w:sz w:val="23"/>
          <w:szCs w:val="23"/>
        </w:rPr>
      </w:pPr>
      <m:oMathPara>
        <m:oMath>
          <m:r>
            <w:rPr>
              <w:rFonts w:ascii="Cambria Math" w:hAnsi="Cambria Math" w:cstheme="majorBidi"/>
              <w:sz w:val="23"/>
              <w:szCs w:val="23"/>
            </w:rPr>
            <m:t>i</m:t>
          </m:r>
          <m:d>
            <m:dPr>
              <m:ctrlPr>
                <w:rPr>
                  <w:rFonts w:ascii="Cambria Math" w:hAnsi="Cambria Math" w:cstheme="majorBidi"/>
                  <w:i/>
                  <w:sz w:val="23"/>
                  <w:szCs w:val="23"/>
                </w:rPr>
              </m:ctrlPr>
            </m:dPr>
            <m:e>
              <m:r>
                <w:rPr>
                  <w:rFonts w:ascii="Cambria Math" w:hAnsi="Cambria Math" w:cstheme="majorBidi"/>
                  <w:sz w:val="23"/>
                  <w:szCs w:val="23"/>
                </w:rPr>
                <m:t>t</m:t>
              </m:r>
            </m:e>
          </m:d>
          <m:r>
            <w:rPr>
              <w:rFonts w:ascii="Cambria Math" w:hAnsi="Cambria Math" w:cstheme="majorBidi"/>
              <w:sz w:val="23"/>
              <w:szCs w:val="23"/>
            </w:rPr>
            <m:t>=60-80</m:t>
          </m:r>
          <m:sSup>
            <m:sSupPr>
              <m:ctrlPr>
                <w:rPr>
                  <w:rFonts w:ascii="Cambria Math" w:hAnsi="Cambria Math" w:cstheme="majorBidi"/>
                  <w:i/>
                  <w:sz w:val="23"/>
                  <w:szCs w:val="23"/>
                </w:rPr>
              </m:ctrlPr>
            </m:sSupPr>
            <m:e>
              <m:r>
                <w:rPr>
                  <w:rFonts w:ascii="Cambria Math" w:hAnsi="Cambria Math" w:cstheme="majorBidi"/>
                  <w:sz w:val="23"/>
                  <w:szCs w:val="23"/>
                </w:rPr>
                <m:t>t</m:t>
              </m:r>
            </m:e>
            <m:sup>
              <m:r>
                <w:rPr>
                  <w:rFonts w:ascii="Cambria Math" w:hAnsi="Cambria Math" w:cstheme="majorBidi"/>
                  <w:sz w:val="23"/>
                  <w:szCs w:val="23"/>
                </w:rPr>
                <m:t>2</m:t>
              </m:r>
            </m:sup>
          </m:sSup>
        </m:oMath>
      </m:oMathPara>
    </w:p>
    <w:p w:rsidR="009C7398" w:rsidRPr="009C7398" w:rsidRDefault="009C7398" w:rsidP="009C7398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t xml:space="preserve">Sachant que </w:t>
      </w:r>
      <w:r w:rsidR="002E5FEB">
        <w:rPr>
          <w:rFonts w:asciiTheme="majorBidi" w:hAnsiTheme="majorBidi" w:cstheme="majorBidi"/>
          <w:sz w:val="23"/>
          <w:szCs w:val="23"/>
        </w:rPr>
        <w:t xml:space="preserve">la </w:t>
      </w:r>
      <w:r>
        <w:rPr>
          <w:rFonts w:asciiTheme="majorBidi" w:hAnsiTheme="majorBidi" w:cstheme="majorBidi"/>
          <w:sz w:val="23"/>
          <w:szCs w:val="23"/>
        </w:rPr>
        <w:t>f.é.m. d’induction née dans la bobine équivaut à la tension à ses bornes :</w:t>
      </w:r>
    </w:p>
    <w:p w:rsidR="00AD19A5" w:rsidRDefault="009C7398" w:rsidP="009C7398">
      <w:pPr>
        <w:pStyle w:val="Paragraphedeliste"/>
        <w:numPr>
          <w:ilvl w:val="0"/>
          <w:numId w:val="16"/>
        </w:numPr>
        <w:spacing w:after="0" w:line="240" w:lineRule="auto"/>
        <w:ind w:left="360"/>
        <w:jc w:val="both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t>t</w:t>
      </w:r>
      <w:r w:rsidR="00AD19A5" w:rsidRPr="00AD19A5">
        <w:rPr>
          <w:rFonts w:asciiTheme="majorBidi" w:hAnsiTheme="majorBidi" w:cstheme="majorBidi"/>
          <w:sz w:val="23"/>
          <w:szCs w:val="23"/>
        </w:rPr>
        <w:t>rouver alors la tension aux bornes de la bobine à la date t = 0 s.</w:t>
      </w:r>
    </w:p>
    <w:p w:rsidR="00AD19A5" w:rsidRPr="00AD19A5" w:rsidRDefault="009C7398" w:rsidP="00B60F6D">
      <w:pPr>
        <w:pStyle w:val="Paragraphedeliste"/>
        <w:numPr>
          <w:ilvl w:val="0"/>
          <w:numId w:val="16"/>
        </w:numPr>
        <w:spacing w:after="0"/>
        <w:ind w:left="270" w:hanging="270"/>
        <w:jc w:val="both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t>d</w:t>
      </w:r>
      <w:r w:rsidR="002E5FEB">
        <w:rPr>
          <w:rFonts w:asciiTheme="majorBidi" w:hAnsiTheme="majorBidi" w:cstheme="majorBidi"/>
          <w:sz w:val="23"/>
          <w:szCs w:val="23"/>
        </w:rPr>
        <w:t>éterminer</w:t>
      </w:r>
      <w:r w:rsidR="00AD19A5" w:rsidRPr="00AD19A5">
        <w:rPr>
          <w:rFonts w:asciiTheme="majorBidi" w:hAnsiTheme="majorBidi" w:cstheme="majorBidi"/>
          <w:sz w:val="23"/>
          <w:szCs w:val="23"/>
        </w:rPr>
        <w:t xml:space="preserve"> </w:t>
      </w:r>
      <w:r w:rsidR="002E5FEB">
        <w:rPr>
          <w:rFonts w:asciiTheme="majorBidi" w:hAnsiTheme="majorBidi" w:cstheme="majorBidi"/>
          <w:sz w:val="23"/>
          <w:szCs w:val="23"/>
        </w:rPr>
        <w:t>la</w:t>
      </w:r>
      <w:r w:rsidR="00AD19A5" w:rsidRPr="00AD19A5">
        <w:rPr>
          <w:rFonts w:asciiTheme="majorBidi" w:hAnsiTheme="majorBidi" w:cstheme="majorBidi"/>
          <w:sz w:val="23"/>
          <w:szCs w:val="23"/>
        </w:rPr>
        <w:t xml:space="preserve"> date </w:t>
      </w:r>
      <w:r w:rsidR="00AD19A5" w:rsidRPr="00810A95">
        <w:rPr>
          <w:rFonts w:asciiTheme="majorBidi" w:hAnsiTheme="majorBidi" w:cstheme="majorBidi"/>
          <w:i/>
          <w:sz w:val="23"/>
          <w:szCs w:val="23"/>
        </w:rPr>
        <w:t>t</w:t>
      </w:r>
      <w:r w:rsidR="00AD19A5" w:rsidRPr="00AD19A5">
        <w:rPr>
          <w:rFonts w:asciiTheme="majorBidi" w:hAnsiTheme="majorBidi" w:cstheme="majorBidi"/>
          <w:sz w:val="23"/>
          <w:szCs w:val="23"/>
          <w:vertAlign w:val="subscript"/>
        </w:rPr>
        <w:t>1</w:t>
      </w:r>
      <w:r w:rsidR="00AD19A5" w:rsidRPr="00AD19A5">
        <w:rPr>
          <w:rFonts w:asciiTheme="majorBidi" w:hAnsiTheme="majorBidi" w:cstheme="majorBidi"/>
          <w:sz w:val="23"/>
          <w:szCs w:val="23"/>
        </w:rPr>
        <w:t xml:space="preserve"> </w:t>
      </w:r>
      <w:r w:rsidR="002E5FEB">
        <w:rPr>
          <w:rFonts w:asciiTheme="majorBidi" w:hAnsiTheme="majorBidi" w:cstheme="majorBidi"/>
          <w:sz w:val="23"/>
          <w:szCs w:val="23"/>
        </w:rPr>
        <w:t xml:space="preserve">à laquelle </w:t>
      </w:r>
      <w:r w:rsidR="00AD19A5" w:rsidRPr="00AD19A5">
        <w:rPr>
          <w:rFonts w:asciiTheme="majorBidi" w:hAnsiTheme="majorBidi" w:cstheme="majorBidi"/>
          <w:sz w:val="23"/>
          <w:szCs w:val="23"/>
        </w:rPr>
        <w:t>la tension aux</w:t>
      </w:r>
      <w:r w:rsidR="002E5FEB">
        <w:rPr>
          <w:rFonts w:asciiTheme="majorBidi" w:hAnsiTheme="majorBidi" w:cstheme="majorBidi"/>
          <w:sz w:val="23"/>
          <w:szCs w:val="23"/>
        </w:rPr>
        <w:t xml:space="preserve"> bornes de cette bobine est</w:t>
      </w:r>
      <w:r w:rsidR="00AD19A5" w:rsidRPr="00AD19A5">
        <w:rPr>
          <w:rFonts w:asciiTheme="majorBidi" w:hAnsiTheme="majorBidi" w:cstheme="majorBidi"/>
          <w:sz w:val="23"/>
          <w:szCs w:val="23"/>
        </w:rPr>
        <w:t xml:space="preserve"> nulle.</w:t>
      </w:r>
      <w:r w:rsidR="00AD19A5" w:rsidRPr="00AD19A5">
        <w:rPr>
          <w:rFonts w:asciiTheme="majorBidi" w:hAnsiTheme="majorBidi" w:cstheme="majorBidi"/>
          <w:sz w:val="23"/>
          <w:szCs w:val="23"/>
        </w:rPr>
        <w:tab/>
      </w:r>
      <w:r w:rsidR="00AD19A5" w:rsidRPr="00AD19A5">
        <w:rPr>
          <w:rFonts w:asciiTheme="majorBidi" w:hAnsiTheme="majorBidi" w:cstheme="majorBidi"/>
          <w:sz w:val="23"/>
          <w:szCs w:val="23"/>
        </w:rPr>
        <w:tab/>
      </w:r>
    </w:p>
    <w:p w:rsidR="0069650A" w:rsidRPr="0069650A" w:rsidRDefault="0069650A" w:rsidP="00D9724D">
      <w:pPr>
        <w:spacing w:after="120"/>
        <w:jc w:val="both"/>
        <w:rPr>
          <w:rFonts w:asciiTheme="majorBidi" w:hAnsiTheme="majorBidi" w:cstheme="majorBidi"/>
          <w:b/>
          <w:bCs/>
          <w:sz w:val="23"/>
          <w:szCs w:val="23"/>
          <w:u w:val="single"/>
        </w:rPr>
      </w:pPr>
      <w:r w:rsidRPr="0069650A">
        <w:rPr>
          <w:rFonts w:asciiTheme="majorBidi" w:hAnsiTheme="majorBidi" w:cstheme="majorBidi"/>
          <w:b/>
          <w:bCs/>
          <w:sz w:val="23"/>
          <w:szCs w:val="23"/>
          <w:u w:val="single"/>
        </w:rPr>
        <w:lastRenderedPageBreak/>
        <w:t>Problème II</w:t>
      </w:r>
    </w:p>
    <w:p w:rsidR="000E2E64" w:rsidRPr="000E2E64" w:rsidRDefault="000E2E64" w:rsidP="00F8639F">
      <w:pPr>
        <w:spacing w:after="0" w:line="240" w:lineRule="auto"/>
        <w:jc w:val="both"/>
        <w:rPr>
          <w:rFonts w:asciiTheme="majorBidi" w:hAnsiTheme="majorBidi" w:cstheme="majorBidi"/>
        </w:rPr>
      </w:pPr>
      <w:r w:rsidRPr="000E2E64">
        <w:rPr>
          <w:rFonts w:asciiTheme="majorBidi" w:hAnsiTheme="majorBidi" w:cstheme="majorBidi"/>
        </w:rPr>
        <w:t xml:space="preserve">Une voiture de masse </w:t>
      </w:r>
      <w:r w:rsidRPr="000E2E64">
        <w:rPr>
          <w:rFonts w:asciiTheme="majorBidi" w:hAnsiTheme="majorBidi" w:cstheme="majorBidi"/>
          <w:i/>
          <w:iCs/>
        </w:rPr>
        <w:t>M</w:t>
      </w:r>
      <w:r w:rsidRPr="000E2E64">
        <w:rPr>
          <w:rFonts w:asciiTheme="majorBidi" w:hAnsiTheme="majorBidi" w:cstheme="majorBidi"/>
        </w:rPr>
        <w:t xml:space="preserve"> = 900 kg démarre sur une route horizontale et rectiligne. La « force motrice » résultant des actions de contact entre le sol et les pneumatiques des roues motrices a pour valeur </w:t>
      </w:r>
      <w:r w:rsidRPr="000E2E64">
        <w:rPr>
          <w:rFonts w:asciiTheme="majorBidi" w:hAnsiTheme="majorBidi" w:cstheme="majorBidi"/>
          <w:i/>
          <w:iCs/>
        </w:rPr>
        <w:t>F</w:t>
      </w:r>
      <w:r w:rsidRPr="000E2E64">
        <w:rPr>
          <w:rFonts w:asciiTheme="majorBidi" w:hAnsiTheme="majorBidi" w:cstheme="majorBidi"/>
        </w:rPr>
        <w:t xml:space="preserve"> = 1900 N. On néglige les forces de frottement sur les roues non motrices, et toute autre forme de résistance au mouvement.</w:t>
      </w:r>
    </w:p>
    <w:p w:rsidR="000E2E64" w:rsidRPr="000E2E64" w:rsidRDefault="000E2E64" w:rsidP="00D9724D">
      <w:pPr>
        <w:pStyle w:val="Paragraphedeliste"/>
        <w:numPr>
          <w:ilvl w:val="0"/>
          <w:numId w:val="20"/>
        </w:numPr>
        <w:jc w:val="both"/>
        <w:rPr>
          <w:rFonts w:asciiTheme="majorBidi" w:hAnsiTheme="majorBidi" w:cstheme="majorBidi"/>
        </w:rPr>
      </w:pPr>
      <w:r w:rsidRPr="000E2E64">
        <w:rPr>
          <w:rFonts w:asciiTheme="majorBidi" w:hAnsiTheme="majorBidi" w:cstheme="majorBidi"/>
        </w:rPr>
        <w:t>Faire l’inventaire des forces appliquées au véhicule et en déduire l’accélération du véhicule.</w:t>
      </w:r>
    </w:p>
    <w:p w:rsidR="000E2E64" w:rsidRPr="000E2E64" w:rsidRDefault="000E2E64" w:rsidP="00D9724D">
      <w:pPr>
        <w:pStyle w:val="Paragraphedeliste"/>
        <w:numPr>
          <w:ilvl w:val="0"/>
          <w:numId w:val="20"/>
        </w:numPr>
        <w:jc w:val="both"/>
        <w:rPr>
          <w:rFonts w:asciiTheme="majorBidi" w:hAnsiTheme="majorBidi" w:cstheme="majorBidi"/>
        </w:rPr>
      </w:pPr>
      <w:r w:rsidRPr="000E2E64">
        <w:rPr>
          <w:rFonts w:asciiTheme="majorBidi" w:hAnsiTheme="majorBidi" w:cstheme="majorBidi"/>
        </w:rPr>
        <w:t>Quelle est la relation entre sa vitesse et son accélération ?</w:t>
      </w:r>
    </w:p>
    <w:p w:rsidR="00AD19A5" w:rsidRPr="009046B9" w:rsidRDefault="000E2E64" w:rsidP="00D9724D">
      <w:pPr>
        <w:pStyle w:val="Paragraphedeliste"/>
        <w:numPr>
          <w:ilvl w:val="0"/>
          <w:numId w:val="20"/>
        </w:numPr>
        <w:jc w:val="both"/>
        <w:rPr>
          <w:rFonts w:asciiTheme="majorBidi" w:hAnsiTheme="majorBidi" w:cstheme="majorBidi"/>
        </w:rPr>
      </w:pPr>
      <w:r w:rsidRPr="000E2E64">
        <w:rPr>
          <w:rFonts w:asciiTheme="majorBidi" w:hAnsiTheme="majorBidi" w:cstheme="majorBidi"/>
        </w:rPr>
        <w:t>Quelle est la vitesse de la voiture après 10 s ?</w:t>
      </w:r>
    </w:p>
    <w:sectPr w:rsidR="00AD19A5" w:rsidRPr="009046B9" w:rsidSect="00AD19A5">
      <w:type w:val="continuous"/>
      <w:pgSz w:w="12240" w:h="20160" w:code="1"/>
      <w:pgMar w:top="1008" w:right="1008" w:bottom="1008" w:left="1008" w:header="720" w:footer="720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879" w:rsidRDefault="006C0879" w:rsidP="002E6FF9">
      <w:pPr>
        <w:spacing w:after="0" w:line="240" w:lineRule="auto"/>
      </w:pPr>
      <w:r>
        <w:separator/>
      </w:r>
    </w:p>
  </w:endnote>
  <w:endnote w:type="continuationSeparator" w:id="0">
    <w:p w:rsidR="006C0879" w:rsidRDefault="006C0879" w:rsidP="002E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879" w:rsidRDefault="006C0879" w:rsidP="002E6FF9">
      <w:pPr>
        <w:spacing w:after="0" w:line="240" w:lineRule="auto"/>
      </w:pPr>
      <w:r>
        <w:separator/>
      </w:r>
    </w:p>
  </w:footnote>
  <w:footnote w:type="continuationSeparator" w:id="0">
    <w:p w:rsidR="006C0879" w:rsidRDefault="006C0879" w:rsidP="002E6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1D58"/>
    <w:multiLevelType w:val="hybridMultilevel"/>
    <w:tmpl w:val="0688EDC0"/>
    <w:lvl w:ilvl="0" w:tplc="81A2BA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603C8"/>
    <w:multiLevelType w:val="hybridMultilevel"/>
    <w:tmpl w:val="811A48EA"/>
    <w:lvl w:ilvl="0" w:tplc="6DCA47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32B30"/>
    <w:multiLevelType w:val="hybridMultilevel"/>
    <w:tmpl w:val="311A37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E18AE"/>
    <w:multiLevelType w:val="hybridMultilevel"/>
    <w:tmpl w:val="65308120"/>
    <w:lvl w:ilvl="0" w:tplc="81A2BA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770E2"/>
    <w:multiLevelType w:val="hybridMultilevel"/>
    <w:tmpl w:val="0ABE5E34"/>
    <w:lvl w:ilvl="0" w:tplc="D97C0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97BD2"/>
    <w:multiLevelType w:val="hybridMultilevel"/>
    <w:tmpl w:val="16B0AAD8"/>
    <w:lvl w:ilvl="0" w:tplc="CC348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1C7148"/>
    <w:multiLevelType w:val="hybridMultilevel"/>
    <w:tmpl w:val="E1C26FDC"/>
    <w:lvl w:ilvl="0" w:tplc="4F5AC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8A3BCA"/>
    <w:multiLevelType w:val="hybridMultilevel"/>
    <w:tmpl w:val="C5E6A16C"/>
    <w:lvl w:ilvl="0" w:tplc="CC348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186855"/>
    <w:multiLevelType w:val="hybridMultilevel"/>
    <w:tmpl w:val="959CF54C"/>
    <w:lvl w:ilvl="0" w:tplc="C7686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3615C"/>
    <w:multiLevelType w:val="hybridMultilevel"/>
    <w:tmpl w:val="584CB4FE"/>
    <w:lvl w:ilvl="0" w:tplc="A4CE12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63381"/>
    <w:multiLevelType w:val="hybridMultilevel"/>
    <w:tmpl w:val="231E7F7A"/>
    <w:lvl w:ilvl="0" w:tplc="B1DA8F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155BB"/>
    <w:multiLevelType w:val="hybridMultilevel"/>
    <w:tmpl w:val="793EA8FC"/>
    <w:lvl w:ilvl="0" w:tplc="8FDC64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F41F3"/>
    <w:multiLevelType w:val="hybridMultilevel"/>
    <w:tmpl w:val="5CAC995C"/>
    <w:lvl w:ilvl="0" w:tplc="81A2BA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3509A"/>
    <w:multiLevelType w:val="hybridMultilevel"/>
    <w:tmpl w:val="68B8E558"/>
    <w:lvl w:ilvl="0" w:tplc="422E63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C068F"/>
    <w:multiLevelType w:val="hybridMultilevel"/>
    <w:tmpl w:val="49DCCA3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1132A5"/>
    <w:multiLevelType w:val="hybridMultilevel"/>
    <w:tmpl w:val="588C77FC"/>
    <w:lvl w:ilvl="0" w:tplc="5014A2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D00951"/>
    <w:multiLevelType w:val="hybridMultilevel"/>
    <w:tmpl w:val="89F4DD98"/>
    <w:lvl w:ilvl="0" w:tplc="5D7AA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7432E"/>
    <w:multiLevelType w:val="hybridMultilevel"/>
    <w:tmpl w:val="EDC0A7E2"/>
    <w:lvl w:ilvl="0" w:tplc="4F5AC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3172E3"/>
    <w:multiLevelType w:val="hybridMultilevel"/>
    <w:tmpl w:val="08D05806"/>
    <w:lvl w:ilvl="0" w:tplc="327882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94D1EE6"/>
    <w:multiLevelType w:val="hybridMultilevel"/>
    <w:tmpl w:val="E56AD410"/>
    <w:lvl w:ilvl="0" w:tplc="B1628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1B27AC"/>
    <w:multiLevelType w:val="hybridMultilevel"/>
    <w:tmpl w:val="92BEF01C"/>
    <w:lvl w:ilvl="0" w:tplc="646C106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97CE8"/>
    <w:multiLevelType w:val="hybridMultilevel"/>
    <w:tmpl w:val="0ABE5E34"/>
    <w:lvl w:ilvl="0" w:tplc="D97C0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A094C"/>
    <w:multiLevelType w:val="hybridMultilevel"/>
    <w:tmpl w:val="9998FCB2"/>
    <w:lvl w:ilvl="0" w:tplc="CC348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3C086D"/>
    <w:multiLevelType w:val="hybridMultilevel"/>
    <w:tmpl w:val="A462EBAA"/>
    <w:lvl w:ilvl="0" w:tplc="4F5AC6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AB7AE9"/>
    <w:multiLevelType w:val="hybridMultilevel"/>
    <w:tmpl w:val="285821C4"/>
    <w:lvl w:ilvl="0" w:tplc="CC348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2"/>
  </w:num>
  <w:num w:numId="3">
    <w:abstractNumId w:val="7"/>
  </w:num>
  <w:num w:numId="4">
    <w:abstractNumId w:val="21"/>
  </w:num>
  <w:num w:numId="5">
    <w:abstractNumId w:val="11"/>
  </w:num>
  <w:num w:numId="6">
    <w:abstractNumId w:val="10"/>
  </w:num>
  <w:num w:numId="7">
    <w:abstractNumId w:val="14"/>
  </w:num>
  <w:num w:numId="8">
    <w:abstractNumId w:val="6"/>
  </w:num>
  <w:num w:numId="9">
    <w:abstractNumId w:val="16"/>
  </w:num>
  <w:num w:numId="10">
    <w:abstractNumId w:val="20"/>
  </w:num>
  <w:num w:numId="11">
    <w:abstractNumId w:val="9"/>
  </w:num>
  <w:num w:numId="12">
    <w:abstractNumId w:val="17"/>
  </w:num>
  <w:num w:numId="13">
    <w:abstractNumId w:val="19"/>
  </w:num>
  <w:num w:numId="14">
    <w:abstractNumId w:val="24"/>
  </w:num>
  <w:num w:numId="15">
    <w:abstractNumId w:val="15"/>
  </w:num>
  <w:num w:numId="16">
    <w:abstractNumId w:val="13"/>
  </w:num>
  <w:num w:numId="17">
    <w:abstractNumId w:val="8"/>
  </w:num>
  <w:num w:numId="18">
    <w:abstractNumId w:val="23"/>
  </w:num>
  <w:num w:numId="19">
    <w:abstractNumId w:val="2"/>
  </w:num>
  <w:num w:numId="20">
    <w:abstractNumId w:val="18"/>
  </w:num>
  <w:num w:numId="21">
    <w:abstractNumId w:val="5"/>
  </w:num>
  <w:num w:numId="22">
    <w:abstractNumId w:val="3"/>
  </w:num>
  <w:num w:numId="23">
    <w:abstractNumId w:val="1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A9"/>
    <w:rsid w:val="00090822"/>
    <w:rsid w:val="000B4F0C"/>
    <w:rsid w:val="000E2E64"/>
    <w:rsid w:val="001A7B19"/>
    <w:rsid w:val="001D4D73"/>
    <w:rsid w:val="001E2EA9"/>
    <w:rsid w:val="001F68F1"/>
    <w:rsid w:val="00203CD1"/>
    <w:rsid w:val="00236F2A"/>
    <w:rsid w:val="00267437"/>
    <w:rsid w:val="002E5FEB"/>
    <w:rsid w:val="002E6FF9"/>
    <w:rsid w:val="00360D73"/>
    <w:rsid w:val="00374D04"/>
    <w:rsid w:val="003A636E"/>
    <w:rsid w:val="003D10B6"/>
    <w:rsid w:val="003E466E"/>
    <w:rsid w:val="0054462C"/>
    <w:rsid w:val="005A74A1"/>
    <w:rsid w:val="005D6C2A"/>
    <w:rsid w:val="0069650A"/>
    <w:rsid w:val="006C0879"/>
    <w:rsid w:val="006D506C"/>
    <w:rsid w:val="006E1390"/>
    <w:rsid w:val="007564EC"/>
    <w:rsid w:val="007904F4"/>
    <w:rsid w:val="007C110E"/>
    <w:rsid w:val="007D7704"/>
    <w:rsid w:val="00804ECB"/>
    <w:rsid w:val="00810A95"/>
    <w:rsid w:val="008C1382"/>
    <w:rsid w:val="009046B9"/>
    <w:rsid w:val="0090613A"/>
    <w:rsid w:val="00936656"/>
    <w:rsid w:val="009649B8"/>
    <w:rsid w:val="00974C06"/>
    <w:rsid w:val="009A4AAF"/>
    <w:rsid w:val="009C7398"/>
    <w:rsid w:val="00AC732C"/>
    <w:rsid w:val="00AD19A5"/>
    <w:rsid w:val="00AD5419"/>
    <w:rsid w:val="00AF7310"/>
    <w:rsid w:val="00B23618"/>
    <w:rsid w:val="00B60F6D"/>
    <w:rsid w:val="00B6379C"/>
    <w:rsid w:val="00BA1576"/>
    <w:rsid w:val="00BA21C6"/>
    <w:rsid w:val="00BE5DB6"/>
    <w:rsid w:val="00C576DA"/>
    <w:rsid w:val="00C74BEB"/>
    <w:rsid w:val="00D66640"/>
    <w:rsid w:val="00D81E1C"/>
    <w:rsid w:val="00D9724D"/>
    <w:rsid w:val="00DA15E4"/>
    <w:rsid w:val="00DB0771"/>
    <w:rsid w:val="00DC2242"/>
    <w:rsid w:val="00E17F66"/>
    <w:rsid w:val="00EB2BDD"/>
    <w:rsid w:val="00EC3632"/>
    <w:rsid w:val="00EC4F44"/>
    <w:rsid w:val="00EE33D4"/>
    <w:rsid w:val="00F14F52"/>
    <w:rsid w:val="00F46467"/>
    <w:rsid w:val="00F657ED"/>
    <w:rsid w:val="00F677C0"/>
    <w:rsid w:val="00F8639F"/>
    <w:rsid w:val="00FB3B19"/>
    <w:rsid w:val="00FC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 w:bidi="ar-EG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506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6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6C2A"/>
    <w:rPr>
      <w:rFonts w:ascii="Tahoma" w:hAnsi="Tahoma" w:cs="Tahoma"/>
      <w:sz w:val="16"/>
      <w:szCs w:val="16"/>
      <w:lang w:val="fr-FR" w:bidi="ar-EG"/>
    </w:rPr>
  </w:style>
  <w:style w:type="character" w:styleId="Marquedecommentaire">
    <w:name w:val="annotation reference"/>
    <w:basedOn w:val="Policepardfaut"/>
    <w:uiPriority w:val="99"/>
    <w:semiHidden/>
    <w:unhideWhenUsed/>
    <w:rsid w:val="00E17F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7F6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17F66"/>
    <w:rPr>
      <w:sz w:val="20"/>
      <w:szCs w:val="20"/>
      <w:lang w:val="fr-FR" w:bidi="ar-EG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7F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7F66"/>
    <w:rPr>
      <w:b/>
      <w:bCs/>
      <w:sz w:val="20"/>
      <w:szCs w:val="20"/>
      <w:lang w:val="fr-FR" w:bidi="ar-EG"/>
    </w:rPr>
  </w:style>
  <w:style w:type="paragraph" w:styleId="En-tte">
    <w:name w:val="header"/>
    <w:basedOn w:val="Normal"/>
    <w:link w:val="En-tteCar"/>
    <w:uiPriority w:val="99"/>
    <w:unhideWhenUsed/>
    <w:rsid w:val="002E6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F9"/>
    <w:rPr>
      <w:lang w:val="fr-FR" w:bidi="ar-EG"/>
    </w:rPr>
  </w:style>
  <w:style w:type="paragraph" w:styleId="Pieddepage">
    <w:name w:val="footer"/>
    <w:basedOn w:val="Normal"/>
    <w:link w:val="PieddepageCar"/>
    <w:uiPriority w:val="99"/>
    <w:unhideWhenUsed/>
    <w:rsid w:val="002E6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F9"/>
    <w:rPr>
      <w:lang w:val="fr-FR"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 w:bidi="ar-EG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506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6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6C2A"/>
    <w:rPr>
      <w:rFonts w:ascii="Tahoma" w:hAnsi="Tahoma" w:cs="Tahoma"/>
      <w:sz w:val="16"/>
      <w:szCs w:val="16"/>
      <w:lang w:val="fr-FR" w:bidi="ar-EG"/>
    </w:rPr>
  </w:style>
  <w:style w:type="character" w:styleId="Marquedecommentaire">
    <w:name w:val="annotation reference"/>
    <w:basedOn w:val="Policepardfaut"/>
    <w:uiPriority w:val="99"/>
    <w:semiHidden/>
    <w:unhideWhenUsed/>
    <w:rsid w:val="00E17F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7F6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17F66"/>
    <w:rPr>
      <w:sz w:val="20"/>
      <w:szCs w:val="20"/>
      <w:lang w:val="fr-FR" w:bidi="ar-EG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7F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7F66"/>
    <w:rPr>
      <w:b/>
      <w:bCs/>
      <w:sz w:val="20"/>
      <w:szCs w:val="20"/>
      <w:lang w:val="fr-FR" w:bidi="ar-EG"/>
    </w:rPr>
  </w:style>
  <w:style w:type="paragraph" w:styleId="En-tte">
    <w:name w:val="header"/>
    <w:basedOn w:val="Normal"/>
    <w:link w:val="En-tteCar"/>
    <w:uiPriority w:val="99"/>
    <w:unhideWhenUsed/>
    <w:rsid w:val="002E6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F9"/>
    <w:rPr>
      <w:lang w:val="fr-FR" w:bidi="ar-EG"/>
    </w:rPr>
  </w:style>
  <w:style w:type="paragraph" w:styleId="Pieddepage">
    <w:name w:val="footer"/>
    <w:basedOn w:val="Normal"/>
    <w:link w:val="PieddepageCar"/>
    <w:uiPriority w:val="99"/>
    <w:unhideWhenUsed/>
    <w:rsid w:val="002E6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F9"/>
    <w:rPr>
      <w:lang w:val="fr-FR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TEST</cp:lastModifiedBy>
  <cp:revision>32</cp:revision>
  <cp:lastPrinted>2022-02-15T15:27:00Z</cp:lastPrinted>
  <dcterms:created xsi:type="dcterms:W3CDTF">2022-01-17T03:04:00Z</dcterms:created>
  <dcterms:modified xsi:type="dcterms:W3CDTF">2022-02-15T15:34:00Z</dcterms:modified>
</cp:coreProperties>
</file>