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A25A86" w:rsidP="00D071CB">
      <w:pPr>
        <w:jc w:val="center"/>
        <w:rPr>
          <w:rFonts w:ascii="Times New Roman" w:hAnsi="Times New Roman" w:cs="Times New Roman"/>
        </w:rPr>
      </w:pPr>
      <w:bookmarkStart w:id="0" w:name="_GoBack"/>
      <w:bookmarkEnd w:id="0"/>
      <w:r>
        <w:rPr>
          <w:rFonts w:ascii="Times New Roman" w:hAnsi="Times New Roman" w:cs="Times New Roman"/>
          <w:noProof/>
          <w:position w:val="-6"/>
          <w:lang w:val="en-US"/>
        </w:rPr>
        <w:drawing>
          <wp:anchor distT="0" distB="0" distL="114300" distR="114300" simplePos="0" relativeHeight="251679744" behindDoc="0" locked="0" layoutInCell="1" allowOverlap="1" wp14:anchorId="107DC2B5" wp14:editId="43A35552">
            <wp:simplePos x="0" y="0"/>
            <wp:positionH relativeFrom="column">
              <wp:posOffset>-177800</wp:posOffset>
            </wp:positionH>
            <wp:positionV relativeFrom="paragraph">
              <wp:posOffset>-490855</wp:posOffset>
            </wp:positionV>
            <wp:extent cx="942975" cy="939165"/>
            <wp:effectExtent l="0" t="0" r="9525" b="0"/>
            <wp:wrapNone/>
            <wp:docPr id="7" name="Picture 7" descr="C:\Users\def\Desktop\Logo\72292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def\Desktop\Logo\7229228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21BAEB28" wp14:editId="1ADC1D99">
                <wp:simplePos x="0" y="0"/>
                <wp:positionH relativeFrom="column">
                  <wp:posOffset>-654050</wp:posOffset>
                </wp:positionH>
                <wp:positionV relativeFrom="paragraph">
                  <wp:posOffset>-762000</wp:posOffset>
                </wp:positionV>
                <wp:extent cx="7243948" cy="1270000"/>
                <wp:effectExtent l="0" t="0" r="14605" b="25400"/>
                <wp:wrapNone/>
                <wp:docPr id="2" name="Rectangle 2"/>
                <wp:cNvGraphicFramePr/>
                <a:graphic xmlns:a="http://schemas.openxmlformats.org/drawingml/2006/main">
                  <a:graphicData uri="http://schemas.microsoft.com/office/word/2010/wordprocessingShape">
                    <wps:wsp>
                      <wps:cNvSpPr/>
                      <wps:spPr>
                        <a:xfrm>
                          <a:off x="0" y="0"/>
                          <a:ext cx="7243948" cy="12700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A373AD"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w:t>
                            </w:r>
                            <w:r w:rsidR="00BD3D17">
                              <w:rPr>
                                <w:rFonts w:ascii="Times New Roman" w:hAnsi="Times New Roman" w:cs="Times New Roman"/>
                                <w:b/>
                                <w:color w:val="000000" w:themeColor="text1"/>
                              </w:rPr>
                              <w:t> : (</w:t>
                            </w:r>
                            <w:r w:rsidR="0000166F">
                              <w:rPr>
                                <w:rFonts w:ascii="Times New Roman" w:hAnsi="Times New Roman" w:cs="Times New Roman"/>
                                <w:b/>
                                <w:color w:val="000000" w:themeColor="text1"/>
                              </w:rPr>
                              <w:t xml:space="preserve">SVT, SMP, LLA, </w:t>
                            </w:r>
                            <w:r w:rsidR="00AE3D49">
                              <w:rPr>
                                <w:rFonts w:ascii="Times New Roman" w:hAnsi="Times New Roman" w:cs="Times New Roman"/>
                                <w:b/>
                                <w:color w:val="000000" w:themeColor="text1"/>
                              </w:rPr>
                              <w:t>S</w:t>
                            </w:r>
                            <w:r w:rsidR="00BF74CE">
                              <w:rPr>
                                <w:rFonts w:ascii="Times New Roman" w:hAnsi="Times New Roman" w:cs="Times New Roman"/>
                                <w:b/>
                                <w:color w:val="000000" w:themeColor="text1"/>
                              </w:rPr>
                              <w:t>ES</w:t>
                            </w:r>
                            <w:r>
                              <w:rPr>
                                <w:rFonts w:ascii="Times New Roman" w:hAnsi="Times New Roman" w:cs="Times New Roman"/>
                                <w:b/>
                                <w:color w:val="000000" w:themeColor="text1"/>
                              </w:rPr>
                              <w:t>)</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1B7270">
                              <w:rPr>
                                <w:rFonts w:ascii="Times New Roman" w:hAnsi="Times New Roman" w:cs="Times New Roman"/>
                                <w:b/>
                                <w:color w:val="000000" w:themeColor="text1"/>
                              </w:rPr>
                              <w:t>ORDINAIRE</w:t>
                            </w:r>
                            <w:r w:rsidR="008A114D">
                              <w:rPr>
                                <w:rFonts w:ascii="Times New Roman" w:hAnsi="Times New Roman" w:cs="Times New Roman"/>
                                <w:b/>
                                <w:color w:val="000000" w:themeColor="text1"/>
                              </w:rPr>
                              <w:t xml:space="preserve"> </w:t>
                            </w:r>
                            <w:r w:rsidR="0008709A">
                              <w:rPr>
                                <w:rFonts w:ascii="Times New Roman" w:hAnsi="Times New Roman" w:cs="Times New Roman"/>
                                <w:b/>
                                <w:color w:val="000000" w:themeColor="text1"/>
                              </w:rPr>
                              <w:t xml:space="preserve">– </w:t>
                            </w:r>
                            <w:r w:rsidR="00A25A86">
                              <w:rPr>
                                <w:rFonts w:ascii="Times New Roman" w:hAnsi="Times New Roman" w:cs="Times New Roman"/>
                                <w:b/>
                                <w:color w:val="000000" w:themeColor="text1"/>
                              </w:rPr>
                              <w:t>JUIN</w:t>
                            </w:r>
                            <w:r w:rsidR="000A5A6E">
                              <w:rPr>
                                <w:rFonts w:ascii="Times New Roman" w:hAnsi="Times New Roman" w:cs="Times New Roman"/>
                                <w:b/>
                                <w:color w:val="000000" w:themeColor="text1"/>
                              </w:rPr>
                              <w:t xml:space="preserve"> 2016</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A373AD"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EXAMENS DE </w:t>
                            </w:r>
                            <w:r w:rsidR="002952DC">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" fillcolor="white [3212]" strokecolor="black [3213]" strokeweight="1.5pt">
                <v:textbo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Default="00A373AD"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FILIÈRE </w:t>
                      </w:r>
                      <w:r w:rsidR="002952DC">
                        <w:rPr>
                          <w:rFonts w:ascii="Times New Roman" w:hAnsi="Times New Roman" w:cs="Times New Roman"/>
                          <w:b/>
                          <w:color w:val="000000" w:themeColor="text1"/>
                        </w:rPr>
                        <w:t>D’ENSEIGNEMENT GÉNÉRAL</w:t>
                      </w:r>
                    </w:p>
                    <w:p w:rsidR="00A14DF7" w:rsidRDefault="00A14DF7"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w:t>
                      </w:r>
                      <w:r w:rsidR="00BD3D17">
                        <w:rPr>
                          <w:rFonts w:ascii="Times New Roman" w:hAnsi="Times New Roman" w:cs="Times New Roman"/>
                          <w:b/>
                          <w:color w:val="000000" w:themeColor="text1"/>
                        </w:rPr>
                        <w:t> : (</w:t>
                      </w:r>
                      <w:r w:rsidR="0000166F">
                        <w:rPr>
                          <w:rFonts w:ascii="Times New Roman" w:hAnsi="Times New Roman" w:cs="Times New Roman"/>
                          <w:b/>
                          <w:color w:val="000000" w:themeColor="text1"/>
                        </w:rPr>
                        <w:t xml:space="preserve">SVT, SMP, LLA, </w:t>
                      </w:r>
                      <w:r w:rsidR="00AE3D49">
                        <w:rPr>
                          <w:rFonts w:ascii="Times New Roman" w:hAnsi="Times New Roman" w:cs="Times New Roman"/>
                          <w:b/>
                          <w:color w:val="000000" w:themeColor="text1"/>
                        </w:rPr>
                        <w:t>S</w:t>
                      </w:r>
                      <w:r w:rsidR="00BF74CE">
                        <w:rPr>
                          <w:rFonts w:ascii="Times New Roman" w:hAnsi="Times New Roman" w:cs="Times New Roman"/>
                          <w:b/>
                          <w:color w:val="000000" w:themeColor="text1"/>
                        </w:rPr>
                        <w:t>ES</w:t>
                      </w:r>
                      <w:r>
                        <w:rPr>
                          <w:rFonts w:ascii="Times New Roman" w:hAnsi="Times New Roman" w:cs="Times New Roman"/>
                          <w:b/>
                          <w:color w:val="000000" w:themeColor="text1"/>
                        </w:rPr>
                        <w:t>)</w:t>
                      </w:r>
                    </w:p>
                    <w:p w:rsidR="004739A1" w:rsidRPr="004739A1" w:rsidRDefault="004739A1" w:rsidP="004739A1">
                      <w:pPr>
                        <w:spacing w:after="0" w:line="240" w:lineRule="auto"/>
                        <w:jc w:val="center"/>
                        <w:rPr>
                          <w:rFonts w:ascii="Times New Roman" w:hAnsi="Times New Roman" w:cs="Times New Roman"/>
                          <w:b/>
                          <w:color w:val="000000" w:themeColor="text1"/>
                          <w:sz w:val="10"/>
                          <w:szCs w:val="10"/>
                        </w:rPr>
                      </w:pPr>
                    </w:p>
                    <w:p w:rsidR="00B27180" w:rsidRDefault="009107CF"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SESSION </w:t>
                      </w:r>
                      <w:r w:rsidR="001B7270">
                        <w:rPr>
                          <w:rFonts w:ascii="Times New Roman" w:hAnsi="Times New Roman" w:cs="Times New Roman"/>
                          <w:b/>
                          <w:color w:val="000000" w:themeColor="text1"/>
                        </w:rPr>
                        <w:t>ORDINAIRE</w:t>
                      </w:r>
                      <w:r w:rsidR="008A114D">
                        <w:rPr>
                          <w:rFonts w:ascii="Times New Roman" w:hAnsi="Times New Roman" w:cs="Times New Roman"/>
                          <w:b/>
                          <w:color w:val="000000" w:themeColor="text1"/>
                        </w:rPr>
                        <w:t xml:space="preserve"> </w:t>
                      </w:r>
                      <w:r w:rsidR="0008709A">
                        <w:rPr>
                          <w:rFonts w:ascii="Times New Roman" w:hAnsi="Times New Roman" w:cs="Times New Roman"/>
                          <w:b/>
                          <w:color w:val="000000" w:themeColor="text1"/>
                        </w:rPr>
                        <w:t xml:space="preserve">– </w:t>
                      </w:r>
                      <w:r w:rsidR="00A25A86">
                        <w:rPr>
                          <w:rFonts w:ascii="Times New Roman" w:hAnsi="Times New Roman" w:cs="Times New Roman"/>
                          <w:b/>
                          <w:color w:val="000000" w:themeColor="text1"/>
                        </w:rPr>
                        <w:t>JUIN</w:t>
                      </w:r>
                      <w:r w:rsidR="000A5A6E">
                        <w:rPr>
                          <w:rFonts w:ascii="Times New Roman" w:hAnsi="Times New Roman" w:cs="Times New Roman"/>
                          <w:b/>
                          <w:color w:val="000000" w:themeColor="text1"/>
                        </w:rPr>
                        <w:t xml:space="preserve"> 2016</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4739A1" w:rsidRDefault="00A373AD"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EXAMENS DE </w:t>
                      </w:r>
                      <w:r w:rsidR="002952DC">
                        <w:rPr>
                          <w:rFonts w:ascii="Times New Roman" w:hAnsi="Times New Roman" w:cs="Times New Roman"/>
                          <w:b/>
                          <w:color w:val="000000" w:themeColor="text1"/>
                        </w:rPr>
                        <w:t>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MATHÉMATIQUES</w:t>
                      </w:r>
                    </w:p>
                    <w:p w:rsidR="00B27180" w:rsidRPr="00B27180" w:rsidRDefault="00B27180" w:rsidP="00B27180">
                      <w:pPr>
                        <w:jc w:val="center"/>
                        <w:rPr>
                          <w:color w:val="000000" w:themeColor="text1"/>
                        </w:rPr>
                      </w:pPr>
                    </w:p>
                  </w:txbxContent>
                </v:textbox>
              </v:rect>
            </w:pict>
          </mc:Fallback>
        </mc:AlternateContent>
      </w:r>
    </w:p>
    <w:p w:rsidR="00D071CB" w:rsidRDefault="00683D69" w:rsidP="00D071CB">
      <w:pPr>
        <w:rPr>
          <w:rFonts w:ascii="Times New Roman" w:hAnsi="Times New Roman" w:cs="Times New Roman"/>
        </w:rPr>
      </w:pPr>
      <w:r>
        <w:rPr>
          <w:noProof/>
          <w:lang w:val="en-US"/>
        </w:rPr>
        <w:lastRenderedPageBreak/>
        <mc:AlternateContent>
          <mc:Choice Requires="wps">
            <w:drawing>
              <wp:anchor distT="0" distB="0" distL="114300" distR="114300" simplePos="0" relativeHeight="251677696" behindDoc="0" locked="0" layoutInCell="1" allowOverlap="1" wp14:anchorId="096835AD" wp14:editId="7DDFDF12">
                <wp:simplePos x="0" y="0"/>
                <wp:positionH relativeFrom="column">
                  <wp:posOffset>1498600</wp:posOffset>
                </wp:positionH>
                <wp:positionV relativeFrom="paragraph">
                  <wp:posOffset>57150</wp:posOffset>
                </wp:positionV>
                <wp:extent cx="1828800" cy="609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a:noFill/>
                        </a:ln>
                        <a:effectLst/>
                      </wps:spPr>
                      <wps:txbx>
                        <w:txbxContent>
                          <w:p w:rsidR="00683D69" w:rsidRPr="00C47F21" w:rsidRDefault="00C47F21"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47F21">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Marnage : SR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8pt;margin-top:4.5pt;width:2in;height:48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" filled="f" stroked="f">
                <v:textbox>
                  <w:txbxContent>
                    <w:p w:rsidR="00683D69" w:rsidRPr="00C47F21" w:rsidRDefault="00C47F21"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C47F21">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Marnage : SR</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B27180" w:rsidRDefault="00B27180" w:rsidP="002A174A">
      <w:pPr>
        <w:spacing w:after="0" w:line="240" w:lineRule="auto"/>
        <w:ind w:left="-806"/>
        <w:rPr>
          <w:rFonts w:ascii="Times New Roman" w:hAnsi="Times New Roman" w:cs="Times New Roman"/>
          <w:b/>
          <w:i/>
          <w:sz w:val="18"/>
          <w:szCs w:val="18"/>
        </w:rPr>
      </w:pPr>
      <w:r w:rsidRPr="000721FA">
        <w:rPr>
          <w:rFonts w:ascii="Times New Roman" w:hAnsi="Times New Roman" w:cs="Times New Roman"/>
          <w:b/>
          <w:i/>
          <w:sz w:val="18"/>
        </w:rPr>
        <w:t>Consignes :</w:t>
      </w:r>
      <w:r w:rsidRPr="000721FA">
        <w:rPr>
          <w:rFonts w:ascii="Times New Roman" w:hAnsi="Times New Roman" w:cs="Times New Roman"/>
          <w:i/>
          <w:sz w:val="18"/>
        </w:rPr>
        <w:t xml:space="preserve"> </w:t>
      </w:r>
      <w:r w:rsidR="004739A1" w:rsidRPr="002A174A">
        <w:rPr>
          <w:rFonts w:ascii="Times New Roman" w:hAnsi="Times New Roman" w:cs="Times New Roman"/>
          <w:b/>
          <w:i/>
          <w:sz w:val="18"/>
        </w:rPr>
        <w:t>1.</w:t>
      </w:r>
      <w:r w:rsidR="004739A1" w:rsidRPr="004739A1">
        <w:rPr>
          <w:rFonts w:ascii="Times New Roman" w:hAnsi="Times New Roman" w:cs="Times New Roman"/>
          <w:sz w:val="18"/>
        </w:rPr>
        <w:t xml:space="preserve"> </w:t>
      </w:r>
      <w:r w:rsidR="004739A1">
        <w:rPr>
          <w:rFonts w:ascii="Times New Roman" w:hAnsi="Times New Roman" w:cs="Times New Roman"/>
          <w:b/>
          <w:i/>
          <w:sz w:val="18"/>
          <w:szCs w:val="18"/>
        </w:rPr>
        <w:t>L</w:t>
      </w:r>
      <w:r w:rsidR="004739A1" w:rsidRPr="004739A1">
        <w:rPr>
          <w:rFonts w:ascii="Times New Roman" w:hAnsi="Times New Roman" w:cs="Times New Roman"/>
          <w:b/>
          <w:i/>
          <w:sz w:val="18"/>
          <w:szCs w:val="18"/>
        </w:rPr>
        <w:t>’usage de la calculatrice programmable est interdit</w:t>
      </w:r>
      <w:r w:rsidR="004739A1">
        <w:rPr>
          <w:rFonts w:ascii="Times New Roman" w:hAnsi="Times New Roman" w:cs="Times New Roman"/>
          <w:b/>
          <w:sz w:val="18"/>
          <w:szCs w:val="18"/>
        </w:rPr>
        <w:t xml:space="preserve">      </w:t>
      </w:r>
      <w:r w:rsidR="004739A1" w:rsidRPr="002A174A">
        <w:rPr>
          <w:rFonts w:ascii="Times New Roman" w:hAnsi="Times New Roman" w:cs="Times New Roman"/>
          <w:b/>
          <w:i/>
          <w:sz w:val="18"/>
          <w:szCs w:val="18"/>
        </w:rPr>
        <w:t>2.</w:t>
      </w:r>
      <w:r w:rsidR="004739A1">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Le téléphone est interdit dans les salles</w:t>
      </w:r>
    </w:p>
    <w:p w:rsidR="002952DC" w:rsidRDefault="002952DC" w:rsidP="002A174A">
      <w:pPr>
        <w:spacing w:after="0" w:line="240" w:lineRule="auto"/>
        <w:ind w:left="-806"/>
        <w:rPr>
          <w:rFonts w:ascii="Times New Roman" w:hAnsi="Times New Roman" w:cs="Times New Roman"/>
          <w:b/>
          <w:i/>
          <w:sz w:val="18"/>
          <w:szCs w:val="18"/>
        </w:rPr>
      </w:pPr>
      <w:r>
        <w:rPr>
          <w:rFonts w:ascii="Times New Roman" w:hAnsi="Times New Roman" w:cs="Times New Roman"/>
          <w:b/>
          <w:i/>
          <w:sz w:val="18"/>
          <w:szCs w:val="18"/>
        </w:rPr>
        <w:t xml:space="preserve">                    3. Le silence est obligatoire</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140247">
        <w:rPr>
          <w:rFonts w:ascii="Times New Roman" w:hAnsi="Times New Roman" w:cs="Times New Roman"/>
          <w:b/>
          <w:i/>
          <w:sz w:val="18"/>
          <w:szCs w:val="18"/>
        </w:rPr>
        <w:t>4</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r>
        <w:rPr>
          <w:rFonts w:ascii="Times New Roman" w:hAnsi="Times New Roman" w:cs="Times New Roman"/>
          <w:b/>
          <w:i/>
          <w:sz w:val="18"/>
          <w:szCs w:val="18"/>
        </w:rPr>
        <w:t xml:space="preserve"> </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106C9C">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 xml:space="preserve">e sujet est composé de deux parties A et B. Dans chaque exercice, le candidat est invité éventuellement à faire figurer sur la </w:t>
      </w:r>
      <w:r w:rsidR="00106C9C">
        <w:rPr>
          <w:rFonts w:ascii="Times New Roman" w:hAnsi="Times New Roman" w:cs="Times New Roman"/>
          <w:b/>
          <w:i/>
          <w:sz w:val="18"/>
          <w:szCs w:val="18"/>
        </w:rPr>
        <w:t xml:space="preserve">    </w:t>
      </w:r>
      <w:r>
        <w:rPr>
          <w:rFonts w:ascii="Times New Roman" w:hAnsi="Times New Roman" w:cs="Times New Roman"/>
          <w:b/>
          <w:i/>
          <w:sz w:val="18"/>
          <w:szCs w:val="18"/>
        </w:rPr>
        <w:t>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39B5512E" wp14:editId="7BF82FE4">
                <wp:simplePos x="0" y="0"/>
                <wp:positionH relativeFrom="column">
                  <wp:posOffset>-546100</wp:posOffset>
                </wp:positionH>
                <wp:positionV relativeFrom="paragraph">
                  <wp:posOffset>102870</wp:posOffset>
                </wp:positionV>
                <wp:extent cx="3460750" cy="6350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6350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8.1pt;width:272.5pt;height: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" fillcolor="white [3212]" strokecolor="black [3213]" strokeweight="1pt">
                <v:textbox>
                  <w:txbxContent>
                    <w:p w:rsidR="002704B2" w:rsidRPr="002704B2" w:rsidRDefault="004B2871" w:rsidP="002704B2">
                      <w:pPr>
                        <w:spacing w:after="0" w:line="240" w:lineRule="auto"/>
                        <w:rPr>
                          <w:rFonts w:ascii="Times New Roman" w:hAnsi="Times New Roman" w:cs="Times New Roman"/>
                          <w:b/>
                          <w:color w:val="000000" w:themeColor="text1"/>
                          <w:sz w:val="20"/>
                        </w:rPr>
                      </w:pPr>
                      <w:r w:rsidRPr="002704B2">
                        <w:rPr>
                          <w:rFonts w:ascii="Times New Roman" w:hAnsi="Times New Roman" w:cs="Times New Roman"/>
                          <w:b/>
                          <w:color w:val="000000" w:themeColor="text1"/>
                          <w:sz w:val="20"/>
                        </w:rPr>
                        <w:t xml:space="preserve">PARTIE A.- </w:t>
                      </w:r>
                      <w:r w:rsidR="00ED48B9" w:rsidRPr="002704B2">
                        <w:rPr>
                          <w:rFonts w:ascii="Times New Roman" w:hAnsi="Times New Roman" w:cs="Times New Roman"/>
                          <w:b/>
                          <w:color w:val="000000" w:themeColor="text1"/>
                          <w:sz w:val="20"/>
                        </w:rPr>
                        <w:t>Obligatoire (40 pts)</w:t>
                      </w:r>
                      <w:r w:rsidR="002704B2" w:rsidRPr="002704B2">
                        <w:rPr>
                          <w:rFonts w:ascii="Times New Roman" w:hAnsi="Times New Roman" w:cs="Times New Roman"/>
                          <w:b/>
                          <w:color w:val="000000" w:themeColor="text1"/>
                          <w:sz w:val="20"/>
                        </w:rPr>
                        <w:t xml:space="preserve"> </w:t>
                      </w:r>
                      <w:r w:rsidR="002704B2">
                        <w:rPr>
                          <w:rFonts w:ascii="Times New Roman" w:hAnsi="Times New Roman" w:cs="Times New Roman"/>
                          <w:b/>
                          <w:color w:val="000000" w:themeColor="text1"/>
                          <w:sz w:val="20"/>
                        </w:rPr>
                        <w:t xml:space="preserve">/ </w:t>
                      </w:r>
                      <w:r w:rsidR="002704B2" w:rsidRPr="002704B2">
                        <w:rPr>
                          <w:rFonts w:ascii="Times New Roman" w:hAnsi="Times New Roman" w:cs="Times New Roman"/>
                          <w:b/>
                          <w:color w:val="000000" w:themeColor="text1"/>
                          <w:sz w:val="20"/>
                        </w:rPr>
                        <w:t xml:space="preserve">(8 pts / question)                                                                                                          </w:t>
                      </w:r>
                    </w:p>
                    <w:p w:rsidR="002704B2" w:rsidRPr="002704B2" w:rsidRDefault="002704B2" w:rsidP="00ED48B9">
                      <w:pPr>
                        <w:spacing w:after="0" w:line="240" w:lineRule="auto"/>
                        <w:rPr>
                          <w:rFonts w:ascii="Times New Roman" w:hAnsi="Times New Roman" w:cs="Times New Roman"/>
                          <w:b/>
                          <w:color w:val="000000" w:themeColor="text1"/>
                          <w:sz w:val="10"/>
                          <w:szCs w:val="10"/>
                        </w:rPr>
                      </w:pPr>
                    </w:p>
                    <w:p w:rsidR="006B563F" w:rsidRPr="002704B2" w:rsidRDefault="002704B2" w:rsidP="002704B2">
                      <w:pPr>
                        <w:spacing w:after="0" w:line="240" w:lineRule="auto"/>
                        <w:jc w:val="both"/>
                        <w:rPr>
                          <w:rFonts w:ascii="Times New Roman" w:hAnsi="Times New Roman" w:cs="Times New Roman"/>
                          <w:b/>
                          <w:color w:val="000000" w:themeColor="text1"/>
                          <w:sz w:val="19"/>
                          <w:szCs w:val="19"/>
                        </w:rPr>
                      </w:pPr>
                      <w:r w:rsidRPr="002704B2">
                        <w:rPr>
                          <w:rFonts w:ascii="Times New Roman" w:hAnsi="Times New Roman" w:cs="Times New Roman"/>
                          <w:b/>
                          <w:color w:val="000000" w:themeColor="text1"/>
                          <w:sz w:val="19"/>
                          <w:szCs w:val="19"/>
                        </w:rPr>
                        <w:t xml:space="preserve">Recopier sur la feuille de mise au net la question accompagnée de la réponse jugée correcte en la </w:t>
                      </w:r>
                      <w:r w:rsidR="005B5122">
                        <w:rPr>
                          <w:rFonts w:ascii="Times New Roman" w:hAnsi="Times New Roman" w:cs="Times New Roman"/>
                          <w:b/>
                          <w:color w:val="000000" w:themeColor="text1"/>
                          <w:sz w:val="19"/>
                          <w:szCs w:val="19"/>
                        </w:rPr>
                        <w:t>justifiant</w:t>
                      </w:r>
                      <w:r w:rsidRPr="002704B2">
                        <w:rPr>
                          <w:rFonts w:ascii="Times New Roman" w:hAnsi="Times New Roman" w:cs="Times New Roman"/>
                          <w:b/>
                          <w:color w:val="000000" w:themeColor="text1"/>
                          <w:sz w:val="19"/>
                          <w:szCs w:val="19"/>
                        </w:rPr>
                        <w:t>.</w:t>
                      </w:r>
                      <w:r w:rsidR="006B563F" w:rsidRPr="002704B2">
                        <w:rPr>
                          <w:rFonts w:ascii="Times New Roman" w:hAnsi="Times New Roman" w:cs="Times New Roman"/>
                          <w:b/>
                          <w:color w:val="000000" w:themeColor="text1"/>
                          <w:sz w:val="19"/>
                          <w:szCs w:val="19"/>
                        </w:rPr>
                        <w:t xml:space="preserve"> </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en-US"/>
        </w:rPr>
        <mc:AlternateContent>
          <mc:Choice Requires="wps">
            <w:drawing>
              <wp:anchor distT="0" distB="0" distL="114300" distR="114300" simplePos="0" relativeHeight="251660288" behindDoc="0" locked="0" layoutInCell="1" allowOverlap="1" wp14:anchorId="7B524A64" wp14:editId="1EFCD53E">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ListParagraph"/>
        <w:spacing w:after="0" w:line="240" w:lineRule="auto"/>
        <w:ind w:left="-900"/>
        <w:jc w:val="both"/>
        <w:rPr>
          <w:rFonts w:ascii="Times New Roman" w:hAnsi="Times New Roman" w:cs="Times New Roman"/>
          <w:b/>
          <w:sz w:val="24"/>
        </w:rPr>
      </w:pPr>
    </w:p>
    <w:p w:rsidR="008047D5" w:rsidRPr="004B2871" w:rsidRDefault="008047D5" w:rsidP="004B2871">
      <w:pPr>
        <w:spacing w:after="0" w:line="240" w:lineRule="auto"/>
        <w:jc w:val="both"/>
        <w:rPr>
          <w:rFonts w:ascii="Times New Roman" w:hAnsi="Times New Roman" w:cs="Times New Roman"/>
          <w:b/>
          <w:sz w:val="24"/>
        </w:rPr>
      </w:pPr>
    </w:p>
    <w:p w:rsidR="000F2D08" w:rsidRDefault="000F2D08"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On donne les nombres complexes </w:t>
      </w:r>
      <w:r w:rsidR="005D104B" w:rsidRPr="000F2D08">
        <w:rPr>
          <w:rFonts w:ascii="Times New Roman" w:hAnsi="Times New Roman" w:cs="Times New Roman"/>
          <w:position w:val="-10"/>
        </w:rPr>
        <w:object w:dxaOrig="12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9pt" o:ole="">
            <v:imagedata r:id="rId8" o:title=""/>
          </v:shape>
          <o:OLEObject Type="Embed" ProgID="Equation.3" ShapeID="_x0000_i1025" DrawAspect="Content" ObjectID="_1537292742" r:id="rId9"/>
        </w:object>
      </w:r>
      <w:r>
        <w:rPr>
          <w:rFonts w:ascii="Times New Roman" w:hAnsi="Times New Roman" w:cs="Times New Roman"/>
        </w:rPr>
        <w:t xml:space="preserve">et </w:t>
      </w:r>
      <w:r w:rsidR="005D104B" w:rsidRPr="000F2D08">
        <w:rPr>
          <w:rFonts w:ascii="Times New Roman" w:hAnsi="Times New Roman" w:cs="Times New Roman"/>
          <w:position w:val="-10"/>
        </w:rPr>
        <w:object w:dxaOrig="1100" w:dyaOrig="340">
          <v:shape id="_x0000_i1026" type="#_x0000_t75" style="width:55pt;height:17pt" o:ole="">
            <v:imagedata r:id="rId10" o:title=""/>
          </v:shape>
          <o:OLEObject Type="Embed" ProgID="Equation.3" ShapeID="_x0000_i1026" DrawAspect="Content" ObjectID="_1537292743" r:id="rId11"/>
        </w:object>
      </w:r>
    </w:p>
    <w:p w:rsidR="005D104B" w:rsidRDefault="005D104B" w:rsidP="005D104B">
      <w:pPr>
        <w:pStyle w:val="ListParagraph"/>
        <w:spacing w:after="0" w:line="240" w:lineRule="auto"/>
        <w:ind w:left="-547"/>
        <w:jc w:val="both"/>
        <w:rPr>
          <w:rFonts w:ascii="Times New Roman" w:hAnsi="Times New Roman" w:cs="Times New Roman"/>
        </w:rPr>
      </w:pPr>
      <w:r>
        <w:rPr>
          <w:rFonts w:ascii="Times New Roman" w:hAnsi="Times New Roman" w:cs="Times New Roman"/>
        </w:rPr>
        <w:t xml:space="preserve">La forme exponentielle de </w:t>
      </w:r>
      <w:r w:rsidRPr="005D104B">
        <w:rPr>
          <w:rFonts w:ascii="Times New Roman" w:hAnsi="Times New Roman" w:cs="Times New Roman"/>
          <w:position w:val="-10"/>
        </w:rPr>
        <w:object w:dxaOrig="660" w:dyaOrig="340">
          <v:shape id="_x0000_i1027" type="#_x0000_t75" style="width:33pt;height:17pt" o:ole="">
            <v:imagedata r:id="rId12" o:title=""/>
          </v:shape>
          <o:OLEObject Type="Embed" ProgID="Equation.3" ShapeID="_x0000_i1027" DrawAspect="Content" ObjectID="_1537292744" r:id="rId13"/>
        </w:object>
      </w:r>
      <w:r>
        <w:rPr>
          <w:rFonts w:ascii="Times New Roman" w:hAnsi="Times New Roman" w:cs="Times New Roman"/>
        </w:rPr>
        <w:t>est :</w:t>
      </w:r>
    </w:p>
    <w:p w:rsidR="005D104B" w:rsidRDefault="00B54DDE" w:rsidP="005D104B">
      <w:pPr>
        <w:pStyle w:val="ListParagraph"/>
        <w:spacing w:after="0" w:line="240" w:lineRule="auto"/>
        <w:ind w:left="-547"/>
        <w:jc w:val="both"/>
        <w:rPr>
          <w:rFonts w:ascii="Times New Roman" w:hAnsi="Times New Roman" w:cs="Times New Roman"/>
        </w:rPr>
      </w:pPr>
      <w:r w:rsidRPr="005D104B">
        <w:rPr>
          <w:rFonts w:ascii="Times New Roman" w:hAnsi="Times New Roman" w:cs="Times New Roman"/>
          <w:position w:val="-48"/>
        </w:rPr>
        <w:object w:dxaOrig="2840" w:dyaOrig="1080">
          <v:shape id="_x0000_i1028" type="#_x0000_t75" style="width:142pt;height:54pt" o:ole="">
            <v:imagedata r:id="rId14" o:title=""/>
          </v:shape>
          <o:OLEObject Type="Embed" ProgID="Equation.3" ShapeID="_x0000_i1028" DrawAspect="Content" ObjectID="_1537292745" r:id="rId15"/>
        </w:object>
      </w:r>
    </w:p>
    <w:p w:rsidR="000A5A6E" w:rsidRDefault="00325D28" w:rsidP="00325D28">
      <w:pPr>
        <w:pStyle w:val="ListParagraph"/>
        <w:spacing w:after="0" w:line="240" w:lineRule="auto"/>
        <w:ind w:left="-547"/>
        <w:jc w:val="both"/>
        <w:rPr>
          <w:rFonts w:ascii="Times New Roman" w:hAnsi="Times New Roman" w:cs="Times New Roman"/>
        </w:rPr>
      </w:pPr>
      <w:r>
        <w:rPr>
          <w:rFonts w:ascii="Times New Roman" w:hAnsi="Times New Roman" w:cs="Times New Roman"/>
        </w:rPr>
        <w:t xml:space="preserve"> </w:t>
      </w:r>
      <w:r w:rsidR="000A5A6E">
        <w:rPr>
          <w:rFonts w:ascii="Times New Roman" w:hAnsi="Times New Roman" w:cs="Times New Roman"/>
        </w:rPr>
        <w:t xml:space="preserve"> </w:t>
      </w:r>
    </w:p>
    <w:p w:rsidR="00B54DDE" w:rsidRDefault="00905642"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Une</w:t>
      </w:r>
      <w:r w:rsidR="00254BE0">
        <w:rPr>
          <w:rFonts w:ascii="Times New Roman" w:hAnsi="Times New Roman" w:cs="Times New Roman"/>
        </w:rPr>
        <w:t xml:space="preserve"> primitive </w:t>
      </w:r>
      <w:r w:rsidR="00254BE0">
        <w:rPr>
          <w:rFonts w:ascii="Times New Roman" w:hAnsi="Times New Roman" w:cs="Times New Roman"/>
          <w:i/>
        </w:rPr>
        <w:t>F</w:t>
      </w:r>
      <w:r w:rsidR="00254BE0">
        <w:rPr>
          <w:rFonts w:ascii="Times New Roman" w:hAnsi="Times New Roman" w:cs="Times New Roman"/>
        </w:rPr>
        <w:t xml:space="preserve"> de l</w:t>
      </w:r>
      <w:r w:rsidR="00B54DDE">
        <w:rPr>
          <w:rFonts w:ascii="Times New Roman" w:hAnsi="Times New Roman" w:cs="Times New Roman"/>
        </w:rPr>
        <w:t xml:space="preserve">a fonction </w:t>
      </w:r>
      <w:r w:rsidR="00B54DDE">
        <w:rPr>
          <w:rFonts w:ascii="Times New Roman" w:hAnsi="Times New Roman" w:cs="Times New Roman"/>
          <w:i/>
        </w:rPr>
        <w:t xml:space="preserve">f </w:t>
      </w:r>
      <w:r w:rsidR="00B54DDE">
        <w:rPr>
          <w:rFonts w:ascii="Times New Roman" w:hAnsi="Times New Roman" w:cs="Times New Roman"/>
        </w:rPr>
        <w:t xml:space="preserve">définie sur </w:t>
      </w:r>
      <w:r w:rsidR="00B54DDE" w:rsidRPr="00B54DDE">
        <w:rPr>
          <w:rFonts w:ascii="Times New Roman" w:hAnsi="Times New Roman" w:cs="Times New Roman"/>
          <w:position w:val="-10"/>
        </w:rPr>
        <w:object w:dxaOrig="800" w:dyaOrig="320">
          <v:shape id="_x0000_i1029" type="#_x0000_t75" style="width:40pt;height:16pt" o:ole="">
            <v:imagedata r:id="rId16" o:title=""/>
          </v:shape>
          <o:OLEObject Type="Embed" ProgID="Equation.3" ShapeID="_x0000_i1029" DrawAspect="Content" ObjectID="_1537292746" r:id="rId17"/>
        </w:object>
      </w:r>
      <w:r w:rsidR="00B54DDE">
        <w:rPr>
          <w:rFonts w:ascii="Times New Roman" w:hAnsi="Times New Roman" w:cs="Times New Roman"/>
        </w:rPr>
        <w:t xml:space="preserve">par </w:t>
      </w:r>
      <w:r w:rsidR="00B54DDE" w:rsidRPr="00B54DDE">
        <w:rPr>
          <w:rFonts w:ascii="Times New Roman" w:hAnsi="Times New Roman" w:cs="Times New Roman"/>
          <w:position w:val="-10"/>
        </w:rPr>
        <w:object w:dxaOrig="1120" w:dyaOrig="320">
          <v:shape id="_x0000_i1030" type="#_x0000_t75" style="width:56pt;height:16pt" o:ole="">
            <v:imagedata r:id="rId18" o:title=""/>
          </v:shape>
          <o:OLEObject Type="Embed" ProgID="Equation.3" ShapeID="_x0000_i1030" DrawAspect="Content" ObjectID="_1537292747" r:id="rId19"/>
        </w:object>
      </w:r>
      <w:r w:rsidR="00B54DDE">
        <w:rPr>
          <w:rFonts w:ascii="Times New Roman" w:hAnsi="Times New Roman" w:cs="Times New Roman"/>
        </w:rPr>
        <w:t xml:space="preserve"> </w:t>
      </w:r>
      <w:r>
        <w:rPr>
          <w:rFonts w:ascii="Times New Roman" w:hAnsi="Times New Roman" w:cs="Times New Roman"/>
        </w:rPr>
        <w:t>est exprimée par :</w:t>
      </w:r>
    </w:p>
    <w:p w:rsidR="00B54DDE" w:rsidRDefault="00B54DDE" w:rsidP="00B54DDE">
      <w:pPr>
        <w:pStyle w:val="ListParagraph"/>
        <w:spacing w:after="0" w:line="240" w:lineRule="auto"/>
        <w:ind w:left="-547"/>
        <w:jc w:val="both"/>
        <w:rPr>
          <w:rFonts w:ascii="Times New Roman" w:hAnsi="Times New Roman" w:cs="Times New Roman"/>
        </w:rPr>
      </w:pPr>
      <w:r w:rsidRPr="00B54DDE">
        <w:rPr>
          <w:rFonts w:ascii="Times New Roman" w:hAnsi="Times New Roman" w:cs="Times New Roman"/>
          <w:position w:val="-56"/>
        </w:rPr>
        <w:object w:dxaOrig="4020" w:dyaOrig="1240">
          <v:shape id="_x0000_i1031" type="#_x0000_t75" style="width:201pt;height:62pt" o:ole="">
            <v:imagedata r:id="rId20" o:title=""/>
          </v:shape>
          <o:OLEObject Type="Embed" ProgID="Equation.3" ShapeID="_x0000_i1031" DrawAspect="Content" ObjectID="_1537292748" r:id="rId21"/>
        </w:object>
      </w:r>
    </w:p>
    <w:p w:rsidR="00B54DDE" w:rsidRDefault="00B54DDE" w:rsidP="00B54DDE">
      <w:pPr>
        <w:pStyle w:val="ListParagraph"/>
        <w:spacing w:after="0" w:line="240" w:lineRule="auto"/>
        <w:ind w:left="-547"/>
        <w:jc w:val="both"/>
        <w:rPr>
          <w:rFonts w:ascii="Times New Roman" w:hAnsi="Times New Roman" w:cs="Times New Roman"/>
        </w:rPr>
      </w:pPr>
    </w:p>
    <w:p w:rsidR="00B54DDE" w:rsidRDefault="00B54DDE"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On lance 3 fois une pièce de monnaie équilibrée. La probabilité d’obtenir exactement</w:t>
      </w:r>
      <w:r w:rsidR="00905642">
        <w:rPr>
          <w:rFonts w:ascii="Times New Roman" w:hAnsi="Times New Roman" w:cs="Times New Roman"/>
        </w:rPr>
        <w:t xml:space="preserve"> une fois le côté « pile » est égale à : </w:t>
      </w:r>
      <w:r>
        <w:rPr>
          <w:rFonts w:ascii="Times New Roman" w:hAnsi="Times New Roman" w:cs="Times New Roman"/>
        </w:rPr>
        <w:t xml:space="preserve"> </w:t>
      </w:r>
    </w:p>
    <w:p w:rsidR="00B54DDE" w:rsidRDefault="00712DEC" w:rsidP="00B54DDE">
      <w:pPr>
        <w:pStyle w:val="ListParagraph"/>
        <w:spacing w:after="0" w:line="240" w:lineRule="auto"/>
        <w:ind w:left="-547"/>
        <w:jc w:val="both"/>
        <w:rPr>
          <w:rFonts w:ascii="Times New Roman" w:hAnsi="Times New Roman" w:cs="Times New Roman"/>
        </w:rPr>
      </w:pPr>
      <w:r w:rsidRPr="00133281">
        <w:rPr>
          <w:rFonts w:ascii="Times New Roman" w:hAnsi="Times New Roman" w:cs="Times New Roman"/>
          <w:position w:val="-24"/>
        </w:rPr>
        <w:object w:dxaOrig="3120" w:dyaOrig="620">
          <v:shape id="_x0000_i1032" type="#_x0000_t75" style="width:156pt;height:31pt" o:ole="">
            <v:imagedata r:id="rId22" o:title=""/>
          </v:shape>
          <o:OLEObject Type="Embed" ProgID="Equation.3" ShapeID="_x0000_i1032" DrawAspect="Content" ObjectID="_1537292749" r:id="rId23"/>
        </w:object>
      </w:r>
    </w:p>
    <w:p w:rsidR="00133281" w:rsidRPr="00133281" w:rsidRDefault="00133281" w:rsidP="00133281">
      <w:pPr>
        <w:pStyle w:val="ListParagraph"/>
        <w:spacing w:after="0" w:line="240" w:lineRule="auto"/>
        <w:ind w:left="-547"/>
        <w:jc w:val="both"/>
        <w:rPr>
          <w:rFonts w:ascii="Times New Roman" w:hAnsi="Times New Roman" w:cs="Times New Roman"/>
        </w:rPr>
      </w:pPr>
    </w:p>
    <w:p w:rsidR="00712DEC" w:rsidRDefault="00712DEC"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La solution particulière </w:t>
      </w:r>
      <w:r>
        <w:rPr>
          <w:rFonts w:ascii="Times New Roman" w:hAnsi="Times New Roman" w:cs="Times New Roman"/>
          <w:i/>
        </w:rPr>
        <w:t>f</w:t>
      </w:r>
      <w:r>
        <w:rPr>
          <w:rFonts w:ascii="Times New Roman" w:hAnsi="Times New Roman" w:cs="Times New Roman"/>
        </w:rPr>
        <w:t xml:space="preserve"> de l’équation différentielle </w:t>
      </w:r>
      <w:r w:rsidRPr="00712DEC">
        <w:rPr>
          <w:rFonts w:ascii="Times New Roman" w:hAnsi="Times New Roman" w:cs="Times New Roman"/>
          <w:position w:val="-10"/>
        </w:rPr>
        <w:object w:dxaOrig="639" w:dyaOrig="320">
          <v:shape id="_x0000_i1033" type="#_x0000_t75" style="width:32pt;height:16pt" o:ole="">
            <v:imagedata r:id="rId24" o:title=""/>
          </v:shape>
          <o:OLEObject Type="Embed" ProgID="Equation.3" ShapeID="_x0000_i1033" DrawAspect="Content" ObjectID="_1537292750" r:id="rId25"/>
        </w:object>
      </w:r>
      <w:r>
        <w:rPr>
          <w:rFonts w:ascii="Times New Roman" w:hAnsi="Times New Roman" w:cs="Times New Roman"/>
        </w:rPr>
        <w:t xml:space="preserve">telle que </w:t>
      </w:r>
      <w:r>
        <w:rPr>
          <w:rFonts w:ascii="Times New Roman" w:hAnsi="Times New Roman" w:cs="Times New Roman"/>
          <w:i/>
        </w:rPr>
        <w:t>f</w:t>
      </w:r>
      <w:r>
        <w:rPr>
          <w:rFonts w:ascii="Times New Roman" w:hAnsi="Times New Roman" w:cs="Times New Roman"/>
        </w:rPr>
        <w:t>(1) = 2 est :</w:t>
      </w:r>
    </w:p>
    <w:p w:rsidR="00712DEC" w:rsidRDefault="00712DEC" w:rsidP="00712DEC">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la fonction </w:t>
      </w:r>
      <w:r>
        <w:rPr>
          <w:rFonts w:ascii="Times New Roman" w:hAnsi="Times New Roman" w:cs="Times New Roman"/>
          <w:i/>
        </w:rPr>
        <w:t>f</w:t>
      </w:r>
      <w:r>
        <w:rPr>
          <w:rFonts w:ascii="Times New Roman" w:hAnsi="Times New Roman" w:cs="Times New Roman"/>
        </w:rPr>
        <w:t xml:space="preserve"> définie sur </w:t>
      </w:r>
      <w:r>
        <w:rPr>
          <w:rFonts w:ascii="Lucida Sans Unicode" w:hAnsi="Lucida Sans Unicode" w:cs="Lucida Sans Unicode"/>
        </w:rPr>
        <w:t>ℝ</w:t>
      </w:r>
      <w:r>
        <w:rPr>
          <w:rFonts w:ascii="Times New Roman" w:hAnsi="Times New Roman" w:cs="Times New Roman"/>
        </w:rPr>
        <w:t xml:space="preserve"> par </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 2</w:t>
      </w:r>
      <w:r>
        <w:rPr>
          <w:rFonts w:ascii="Times New Roman" w:hAnsi="Times New Roman" w:cs="Times New Roman"/>
          <w:i/>
          <w:vertAlign w:val="superscript"/>
        </w:rPr>
        <w:t>x</w:t>
      </w:r>
    </w:p>
    <w:p w:rsidR="00712DEC" w:rsidRDefault="00712DEC" w:rsidP="00712DEC">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la fonction </w:t>
      </w:r>
      <w:r>
        <w:rPr>
          <w:rFonts w:ascii="Times New Roman" w:hAnsi="Times New Roman" w:cs="Times New Roman"/>
          <w:i/>
        </w:rPr>
        <w:t>f</w:t>
      </w:r>
      <w:r>
        <w:rPr>
          <w:rFonts w:ascii="Times New Roman" w:hAnsi="Times New Roman" w:cs="Times New Roman"/>
        </w:rPr>
        <w:t xml:space="preserve"> définie sur </w:t>
      </w:r>
      <w:r>
        <w:rPr>
          <w:rFonts w:ascii="Lucida Sans Unicode" w:hAnsi="Lucida Sans Unicode" w:cs="Lucida Sans Unicode"/>
        </w:rPr>
        <w:t>ℝ</w:t>
      </w:r>
      <w:r>
        <w:rPr>
          <w:rFonts w:ascii="Times New Roman" w:hAnsi="Times New Roman" w:cs="Times New Roman"/>
        </w:rPr>
        <w:t xml:space="preserve"> par </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 2</w:t>
      </w:r>
      <w:r>
        <w:rPr>
          <w:rFonts w:ascii="Times New Roman" w:hAnsi="Times New Roman" w:cs="Times New Roman"/>
          <w:i/>
        </w:rPr>
        <w:t>x</w:t>
      </w:r>
    </w:p>
    <w:p w:rsidR="00712DEC" w:rsidRDefault="00712DEC" w:rsidP="00712DEC">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la fonction </w:t>
      </w:r>
      <w:r>
        <w:rPr>
          <w:rFonts w:ascii="Times New Roman" w:hAnsi="Times New Roman" w:cs="Times New Roman"/>
          <w:i/>
        </w:rPr>
        <w:t>f</w:t>
      </w:r>
      <w:r>
        <w:rPr>
          <w:rFonts w:ascii="Times New Roman" w:hAnsi="Times New Roman" w:cs="Times New Roman"/>
        </w:rPr>
        <w:t xml:space="preserve"> définie sur </w:t>
      </w:r>
      <w:r>
        <w:rPr>
          <w:rFonts w:ascii="Lucida Sans Unicode" w:hAnsi="Lucida Sans Unicode" w:cs="Lucida Sans Unicode"/>
        </w:rPr>
        <w:t>ℝ</w:t>
      </w:r>
      <w:r>
        <w:rPr>
          <w:rFonts w:ascii="Times New Roman" w:hAnsi="Times New Roman" w:cs="Times New Roman"/>
        </w:rPr>
        <w:t xml:space="preserve"> par </w:t>
      </w:r>
      <w:r w:rsidR="001A603B" w:rsidRPr="00712DEC">
        <w:rPr>
          <w:rFonts w:ascii="Times New Roman" w:hAnsi="Times New Roman" w:cs="Times New Roman"/>
          <w:position w:val="-10"/>
        </w:rPr>
        <w:object w:dxaOrig="1240" w:dyaOrig="360">
          <v:shape id="_x0000_i1034" type="#_x0000_t75" style="width:62pt;height:18pt" o:ole="">
            <v:imagedata r:id="rId26" o:title=""/>
          </v:shape>
          <o:OLEObject Type="Embed" ProgID="Equation.3" ShapeID="_x0000_i1034" DrawAspect="Content" ObjectID="_1537292751" r:id="rId27"/>
        </w:object>
      </w:r>
    </w:p>
    <w:p w:rsidR="00712DEC" w:rsidRDefault="00712DEC" w:rsidP="00712DEC">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la fonction </w:t>
      </w:r>
      <w:r>
        <w:rPr>
          <w:rFonts w:ascii="Times New Roman" w:hAnsi="Times New Roman" w:cs="Times New Roman"/>
          <w:i/>
        </w:rPr>
        <w:t>f</w:t>
      </w:r>
      <w:r>
        <w:rPr>
          <w:rFonts w:ascii="Times New Roman" w:hAnsi="Times New Roman" w:cs="Times New Roman"/>
        </w:rPr>
        <w:t xml:space="preserve"> définie sur </w:t>
      </w:r>
      <w:r>
        <w:rPr>
          <w:rFonts w:ascii="Lucida Sans Unicode" w:hAnsi="Lucida Sans Unicode" w:cs="Lucida Sans Unicode"/>
        </w:rPr>
        <w:t>ℝ</w:t>
      </w:r>
      <w:r>
        <w:rPr>
          <w:rFonts w:ascii="Times New Roman" w:hAnsi="Times New Roman" w:cs="Times New Roman"/>
        </w:rPr>
        <w:t xml:space="preserve"> par </w:t>
      </w:r>
      <w:r w:rsidR="001A603B" w:rsidRPr="00712DEC">
        <w:rPr>
          <w:rFonts w:ascii="Times New Roman" w:hAnsi="Times New Roman" w:cs="Times New Roman"/>
          <w:position w:val="-10"/>
        </w:rPr>
        <w:object w:dxaOrig="1480" w:dyaOrig="360">
          <v:shape id="_x0000_i1035" type="#_x0000_t75" style="width:74pt;height:18pt" o:ole="">
            <v:imagedata r:id="rId28" o:title=""/>
          </v:shape>
          <o:OLEObject Type="Embed" ProgID="Equation.3" ShapeID="_x0000_i1035" DrawAspect="Content" ObjectID="_1537292752" r:id="rId29"/>
        </w:object>
      </w:r>
    </w:p>
    <w:p w:rsidR="00712DEC" w:rsidRDefault="00712DEC" w:rsidP="00712DEC">
      <w:pPr>
        <w:pStyle w:val="ListParagraph"/>
        <w:spacing w:after="0" w:line="240" w:lineRule="auto"/>
        <w:ind w:left="173"/>
        <w:jc w:val="both"/>
        <w:rPr>
          <w:rFonts w:ascii="Times New Roman" w:hAnsi="Times New Roman" w:cs="Times New Roman"/>
        </w:rPr>
      </w:pPr>
    </w:p>
    <w:p w:rsidR="001A603B" w:rsidRDefault="001A603B" w:rsidP="001E6752">
      <w:pPr>
        <w:pStyle w:val="ListParagraph"/>
        <w:numPr>
          <w:ilvl w:val="0"/>
          <w:numId w:val="1"/>
        </w:numPr>
        <w:spacing w:after="0" w:line="240" w:lineRule="auto"/>
        <w:ind w:left="-547"/>
        <w:jc w:val="both"/>
        <w:rPr>
          <w:rFonts w:ascii="Times New Roman" w:hAnsi="Times New Roman" w:cs="Times New Roman"/>
        </w:rPr>
      </w:pPr>
      <w:r>
        <w:rPr>
          <w:rFonts w:ascii="Times New Roman" w:hAnsi="Times New Roman" w:cs="Times New Roman"/>
        </w:rPr>
        <w:t xml:space="preserve">On considère une suite arithmétique de premier terme </w:t>
      </w:r>
      <w:r>
        <w:rPr>
          <w:rFonts w:ascii="Times New Roman" w:hAnsi="Times New Roman" w:cs="Times New Roman"/>
          <w:i/>
        </w:rPr>
        <w:t>U</w:t>
      </w:r>
      <w:r>
        <w:rPr>
          <w:rFonts w:ascii="Times New Roman" w:hAnsi="Times New Roman" w:cs="Times New Roman"/>
          <w:vertAlign w:val="subscript"/>
        </w:rPr>
        <w:t>0</w:t>
      </w:r>
      <w:r>
        <w:rPr>
          <w:rFonts w:ascii="Times New Roman" w:hAnsi="Times New Roman" w:cs="Times New Roman"/>
        </w:rPr>
        <w:t xml:space="preserve"> = 5 et de raison </w:t>
      </w:r>
      <w:r>
        <w:rPr>
          <w:rFonts w:ascii="Times New Roman" w:hAnsi="Times New Roman" w:cs="Times New Roman"/>
          <w:i/>
        </w:rPr>
        <w:t>r</w:t>
      </w:r>
      <w:r>
        <w:rPr>
          <w:rFonts w:ascii="Times New Roman" w:hAnsi="Times New Roman" w:cs="Times New Roman"/>
        </w:rPr>
        <w:t xml:space="preserve"> = 4. La somme </w:t>
      </w:r>
      <w:r w:rsidR="0086031A" w:rsidRPr="001A603B">
        <w:rPr>
          <w:rFonts w:ascii="Times New Roman" w:hAnsi="Times New Roman" w:cs="Times New Roman"/>
          <w:position w:val="-12"/>
        </w:rPr>
        <w:object w:dxaOrig="2280" w:dyaOrig="360">
          <v:shape id="_x0000_i1036" type="#_x0000_t75" style="width:114pt;height:18pt" o:ole="">
            <v:imagedata r:id="rId30" o:title=""/>
          </v:shape>
          <o:OLEObject Type="Embed" ProgID="Equation.3" ShapeID="_x0000_i1036" DrawAspect="Content" ObjectID="_1537292753" r:id="rId31"/>
        </w:object>
      </w:r>
      <w:r>
        <w:rPr>
          <w:rFonts w:ascii="Times New Roman" w:hAnsi="Times New Roman" w:cs="Times New Roman"/>
        </w:rPr>
        <w:t>vaut :</w:t>
      </w:r>
    </w:p>
    <w:p w:rsidR="001A603B" w:rsidRDefault="00680432" w:rsidP="001A603B">
      <w:pPr>
        <w:pStyle w:val="ListParagraph"/>
        <w:spacing w:after="0" w:line="240" w:lineRule="auto"/>
        <w:ind w:left="-547"/>
        <w:jc w:val="both"/>
        <w:rPr>
          <w:rFonts w:ascii="Times New Roman" w:hAnsi="Times New Roman" w:cs="Times New Roman"/>
        </w:rPr>
      </w:pPr>
      <w:r w:rsidRPr="001A603B">
        <w:rPr>
          <w:rFonts w:ascii="Times New Roman" w:hAnsi="Times New Roman" w:cs="Times New Roman"/>
          <w:position w:val="-10"/>
        </w:rPr>
        <w:object w:dxaOrig="4860" w:dyaOrig="320">
          <v:shape id="_x0000_i1037" type="#_x0000_t75" style="width:243pt;height:16pt" o:ole="">
            <v:imagedata r:id="rId32" o:title=""/>
          </v:shape>
          <o:OLEObject Type="Embed" ProgID="Equation.3" ShapeID="_x0000_i1037" DrawAspect="Content" ObjectID="_1537292754" r:id="rId33"/>
        </w:object>
      </w:r>
    </w:p>
    <w:p w:rsidR="00B05A48" w:rsidRPr="00B05A48" w:rsidRDefault="00C31D86" w:rsidP="00B5505F">
      <w:pPr>
        <w:pStyle w:val="ListParagraph"/>
        <w:spacing w:after="0" w:line="240" w:lineRule="auto"/>
        <w:ind w:left="-547"/>
        <w:jc w:val="both"/>
        <w:rPr>
          <w:rFonts w:ascii="Times New Roman" w:hAnsi="Times New Roman" w:cs="Times New Roman"/>
          <w:sz w:val="19"/>
          <w:szCs w:val="19"/>
        </w:rPr>
      </w:pPr>
      <w:r>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5EFC7A41" wp14:editId="16EAFB23">
                <wp:simplePos x="0" y="0"/>
                <wp:positionH relativeFrom="column">
                  <wp:posOffset>-584200</wp:posOffset>
                </wp:positionH>
                <wp:positionV relativeFrom="paragraph">
                  <wp:posOffset>114935</wp:posOffset>
                </wp:positionV>
                <wp:extent cx="3498850" cy="4381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3498850" cy="4381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w:t>
                            </w:r>
                            <w:r w:rsidR="00A9538F">
                              <w:rPr>
                                <w:rFonts w:ascii="Times New Roman" w:hAnsi="Times New Roman" w:cs="Times New Roman"/>
                                <w:b/>
                                <w:color w:val="000000" w:themeColor="text1"/>
                                <w:sz w:val="20"/>
                                <w:szCs w:val="20"/>
                              </w:rPr>
                              <w:t xml:space="preserve">deux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2</w:t>
                            </w:r>
                            <w:r w:rsidRPr="00851D8D">
                              <w:rPr>
                                <w:rFonts w:ascii="Times New Roman" w:hAnsi="Times New Roman" w:cs="Times New Roman"/>
                                <w:b/>
                                <w:color w:val="000000" w:themeColor="text1"/>
                                <w:sz w:val="20"/>
                                <w:szCs w:val="20"/>
                              </w:rPr>
                              <w:t xml:space="preserve">) des </w:t>
                            </w:r>
                            <w:r w:rsidR="00A9538F">
                              <w:rPr>
                                <w:rFonts w:ascii="Times New Roman" w:hAnsi="Times New Roman" w:cs="Times New Roman"/>
                                <w:b/>
                                <w:color w:val="000000" w:themeColor="text1"/>
                                <w:sz w:val="20"/>
                                <w:szCs w:val="20"/>
                              </w:rPr>
                              <w:t>quatre</w:t>
                            </w:r>
                            <w:r w:rsidR="003B1FAC">
                              <w:rPr>
                                <w:rFonts w:ascii="Times New Roman" w:hAnsi="Times New Roman" w:cs="Times New Roman"/>
                                <w:b/>
                                <w:color w:val="000000" w:themeColor="text1"/>
                                <w:sz w:val="20"/>
                                <w:szCs w:val="20"/>
                              </w:rPr>
                              <w:t xml:space="preserve">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4</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6pt;margin-top:9.05pt;width:275.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" fillcolor="white [3212]" strokecolor="black [3213]" strokeweight="1pt">
                <v:textbox>
                  <w:txbxContent>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B.- </w:t>
                      </w:r>
                    </w:p>
                    <w:p w:rsidR="004B2871" w:rsidRPr="00851D8D" w:rsidRDefault="004B2871" w:rsidP="004B2871">
                      <w:pPr>
                        <w:spacing w:after="0" w:line="240" w:lineRule="auto"/>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Traiter </w:t>
                      </w:r>
                      <w:r w:rsidR="00A9538F">
                        <w:rPr>
                          <w:rFonts w:ascii="Times New Roman" w:hAnsi="Times New Roman" w:cs="Times New Roman"/>
                          <w:b/>
                          <w:color w:val="000000" w:themeColor="text1"/>
                          <w:sz w:val="20"/>
                          <w:szCs w:val="20"/>
                        </w:rPr>
                        <w:t xml:space="preserve">deux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2</w:t>
                      </w:r>
                      <w:r w:rsidRPr="00851D8D">
                        <w:rPr>
                          <w:rFonts w:ascii="Times New Roman" w:hAnsi="Times New Roman" w:cs="Times New Roman"/>
                          <w:b/>
                          <w:color w:val="000000" w:themeColor="text1"/>
                          <w:sz w:val="20"/>
                          <w:szCs w:val="20"/>
                        </w:rPr>
                        <w:t xml:space="preserve">) des </w:t>
                      </w:r>
                      <w:r w:rsidR="00A9538F">
                        <w:rPr>
                          <w:rFonts w:ascii="Times New Roman" w:hAnsi="Times New Roman" w:cs="Times New Roman"/>
                          <w:b/>
                          <w:color w:val="000000" w:themeColor="text1"/>
                          <w:sz w:val="20"/>
                          <w:szCs w:val="20"/>
                        </w:rPr>
                        <w:t>quatre</w:t>
                      </w:r>
                      <w:r w:rsidR="003B1FAC">
                        <w:rPr>
                          <w:rFonts w:ascii="Times New Roman" w:hAnsi="Times New Roman" w:cs="Times New Roman"/>
                          <w:b/>
                          <w:color w:val="000000" w:themeColor="text1"/>
                          <w:sz w:val="20"/>
                          <w:szCs w:val="20"/>
                        </w:rPr>
                        <w:t xml:space="preserve"> </w:t>
                      </w:r>
                      <w:r w:rsidRPr="00851D8D">
                        <w:rPr>
                          <w:rFonts w:ascii="Times New Roman" w:hAnsi="Times New Roman" w:cs="Times New Roman"/>
                          <w:b/>
                          <w:color w:val="000000" w:themeColor="text1"/>
                          <w:sz w:val="20"/>
                          <w:szCs w:val="20"/>
                        </w:rPr>
                        <w:t>(</w:t>
                      </w:r>
                      <w:r w:rsidR="00A9538F">
                        <w:rPr>
                          <w:rFonts w:ascii="Times New Roman" w:hAnsi="Times New Roman" w:cs="Times New Roman"/>
                          <w:b/>
                          <w:color w:val="000000" w:themeColor="text1"/>
                          <w:sz w:val="20"/>
                          <w:szCs w:val="20"/>
                        </w:rPr>
                        <w:t>4</w:t>
                      </w:r>
                      <w:r w:rsidRPr="00851D8D">
                        <w:rPr>
                          <w:rFonts w:ascii="Times New Roman" w:hAnsi="Times New Roman" w:cs="Times New Roman"/>
                          <w:b/>
                          <w:color w:val="000000" w:themeColor="text1"/>
                          <w:sz w:val="20"/>
                          <w:szCs w:val="20"/>
                        </w:rPr>
                        <w:t>) problèmes (30 pts / problème)</w:t>
                      </w:r>
                    </w:p>
                    <w:p w:rsidR="004B2871" w:rsidRPr="00851D8D" w:rsidRDefault="004B2871" w:rsidP="004B2871">
                      <w:pPr>
                        <w:spacing w:after="0" w:line="240" w:lineRule="auto"/>
                        <w:rPr>
                          <w:rFonts w:ascii="Times New Roman" w:hAnsi="Times New Roman" w:cs="Times New Roman"/>
                          <w:b/>
                          <w:color w:val="000000" w:themeColor="text1"/>
                          <w:sz w:val="20"/>
                          <w:szCs w:val="20"/>
                        </w:rPr>
                      </w:pPr>
                    </w:p>
                    <w:p w:rsidR="004B2871" w:rsidRPr="00851D8D" w:rsidRDefault="004B2871" w:rsidP="004B2871">
                      <w:pPr>
                        <w:rPr>
                          <w:rFonts w:ascii="Times New Roman" w:hAnsi="Times New Roman" w:cs="Times New Roman"/>
                          <w:b/>
                          <w:color w:val="000000" w:themeColor="text1"/>
                          <w:sz w:val="20"/>
                          <w:szCs w:val="20"/>
                        </w:rPr>
                      </w:pPr>
                    </w:p>
                  </w:txbxContent>
                </v:textbox>
              </v:rect>
            </w:pict>
          </mc:Fallback>
        </mc:AlternateContent>
      </w:r>
    </w:p>
    <w:p w:rsidR="00B61DE5" w:rsidRPr="00B61DE5" w:rsidRDefault="00B61DE5" w:rsidP="000E6BF3">
      <w:pPr>
        <w:pStyle w:val="ListParagraph"/>
        <w:ind w:left="-540"/>
        <w:jc w:val="both"/>
        <w:rPr>
          <w:rFonts w:ascii="Times New Roman" w:hAnsi="Times New Roman" w:cs="Times New Roman"/>
        </w:rPr>
      </w:pPr>
    </w:p>
    <w:p w:rsidR="002A174A" w:rsidRDefault="002A174A" w:rsidP="002A174A">
      <w:pPr>
        <w:pStyle w:val="ListParagraph"/>
        <w:ind w:left="-540"/>
        <w:rPr>
          <w:rFonts w:ascii="Times New Roman" w:hAnsi="Times New Roman" w:cs="Times New Roman"/>
        </w:rPr>
      </w:pPr>
    </w:p>
    <w:p w:rsidR="00142CE8" w:rsidRDefault="00142CE8" w:rsidP="00142CE8">
      <w:pPr>
        <w:pStyle w:val="ListParagraph"/>
        <w:spacing w:after="0" w:line="240" w:lineRule="auto"/>
        <w:ind w:left="274" w:right="-806"/>
        <w:jc w:val="both"/>
        <w:rPr>
          <w:rFonts w:ascii="Times New Roman" w:hAnsi="Times New Roman" w:cs="Times New Roman"/>
          <w:sz w:val="6"/>
          <w:szCs w:val="6"/>
        </w:rPr>
      </w:pPr>
    </w:p>
    <w:p w:rsidR="00B05A48" w:rsidRPr="00734D34" w:rsidRDefault="00B05A48" w:rsidP="00142CE8">
      <w:pPr>
        <w:pStyle w:val="ListParagraph"/>
        <w:spacing w:after="0" w:line="240" w:lineRule="auto"/>
        <w:ind w:left="274" w:right="-806"/>
        <w:jc w:val="both"/>
        <w:rPr>
          <w:rFonts w:ascii="Times New Roman" w:hAnsi="Times New Roman" w:cs="Times New Roman"/>
          <w:sz w:val="6"/>
          <w:szCs w:val="6"/>
        </w:rPr>
      </w:pPr>
    </w:p>
    <w:p w:rsidR="00680432" w:rsidRDefault="00680432" w:rsidP="00532B3A">
      <w:pPr>
        <w:pStyle w:val="ListParagraph"/>
        <w:numPr>
          <w:ilvl w:val="0"/>
          <w:numId w:val="2"/>
        </w:numPr>
        <w:spacing w:after="0" w:line="240" w:lineRule="auto"/>
        <w:ind w:left="-540"/>
        <w:jc w:val="both"/>
        <w:rPr>
          <w:rFonts w:ascii="Times New Roman" w:hAnsi="Times New Roman" w:cs="Times New Roman"/>
        </w:rPr>
      </w:pPr>
      <w:r>
        <w:rPr>
          <w:rFonts w:ascii="Times New Roman" w:hAnsi="Times New Roman" w:cs="Times New Roman"/>
        </w:rPr>
        <w:t xml:space="preserve">On s’intéresse à la production annuelle d’une catégorie d’articles dans une  entreprise. On sait que le nombre d’articles produits par mois est entre 0 et 500. On suppose que le coût total, exprimé en milliers de gourdes, peut être modélisé </w:t>
      </w:r>
      <w:r>
        <w:rPr>
          <w:rFonts w:ascii="Times New Roman" w:hAnsi="Times New Roman" w:cs="Times New Roman"/>
          <w:i/>
        </w:rPr>
        <w:t xml:space="preserve">C </w:t>
      </w:r>
      <w:r w:rsidR="00254BE0">
        <w:rPr>
          <w:rFonts w:ascii="Times New Roman" w:hAnsi="Times New Roman" w:cs="Times New Roman"/>
        </w:rPr>
        <w:t>défini</w:t>
      </w:r>
      <w:r>
        <w:rPr>
          <w:rFonts w:ascii="Times New Roman" w:hAnsi="Times New Roman" w:cs="Times New Roman"/>
        </w:rPr>
        <w:t xml:space="preserve"> sur l’intervalle </w:t>
      </w:r>
      <w:r w:rsidR="00905642">
        <w:rPr>
          <w:rFonts w:ascii="Times New Roman" w:hAnsi="Times New Roman" w:cs="Times New Roman"/>
        </w:rPr>
        <w:t xml:space="preserve">   </w:t>
      </w:r>
      <w:r>
        <w:rPr>
          <w:rFonts w:ascii="Times New Roman" w:hAnsi="Times New Roman" w:cs="Times New Roman"/>
        </w:rPr>
        <w:t>[0; 5] par :</w:t>
      </w:r>
      <w:r w:rsidR="009750B5">
        <w:rPr>
          <w:rFonts w:ascii="Times New Roman" w:hAnsi="Times New Roman" w:cs="Times New Roman"/>
        </w:rPr>
        <w:t xml:space="preserve"> </w:t>
      </w:r>
      <w:r w:rsidR="009750B5" w:rsidRPr="009750B5">
        <w:rPr>
          <w:rFonts w:ascii="Times New Roman" w:hAnsi="Times New Roman" w:cs="Times New Roman"/>
          <w:position w:val="-10"/>
        </w:rPr>
        <w:object w:dxaOrig="2060" w:dyaOrig="360">
          <v:shape id="_x0000_i1038" type="#_x0000_t75" style="width:103pt;height:18pt" o:ole="">
            <v:imagedata r:id="rId34" o:title=""/>
          </v:shape>
          <o:OLEObject Type="Embed" ProgID="Equation.3" ShapeID="_x0000_i1038" DrawAspect="Content" ObjectID="_1537292755" r:id="rId35"/>
        </w:object>
      </w:r>
      <w:r w:rsidR="009750B5">
        <w:rPr>
          <w:rFonts w:ascii="Times New Roman" w:hAnsi="Times New Roman" w:cs="Times New Roman"/>
        </w:rPr>
        <w:t xml:space="preserve">où </w:t>
      </w:r>
      <w:r w:rsidR="009750B5">
        <w:rPr>
          <w:rFonts w:ascii="Times New Roman" w:hAnsi="Times New Roman" w:cs="Times New Roman"/>
          <w:i/>
        </w:rPr>
        <w:t>x</w:t>
      </w:r>
      <w:r w:rsidR="009750B5">
        <w:rPr>
          <w:rFonts w:ascii="Times New Roman" w:hAnsi="Times New Roman" w:cs="Times New Roman"/>
        </w:rPr>
        <w:t xml:space="preserve"> est exprimé en centaines d’articles.</w:t>
      </w:r>
    </w:p>
    <w:p w:rsidR="00680432" w:rsidRDefault="009750B5" w:rsidP="009750B5">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a) Déterminer </w:t>
      </w:r>
      <w:r w:rsidRPr="009750B5">
        <w:rPr>
          <w:rFonts w:ascii="Times New Roman" w:hAnsi="Times New Roman" w:cs="Times New Roman"/>
          <w:position w:val="-10"/>
        </w:rPr>
        <w:object w:dxaOrig="639" w:dyaOrig="320">
          <v:shape id="_x0000_i1039" type="#_x0000_t75" style="width:32pt;height:16pt" o:ole="">
            <v:imagedata r:id="rId36" o:title=""/>
          </v:shape>
          <o:OLEObject Type="Embed" ProgID="Equation.3" ShapeID="_x0000_i1039" DrawAspect="Content" ObjectID="_1537292756" r:id="rId37"/>
        </w:object>
      </w:r>
      <w:r>
        <w:rPr>
          <w:rFonts w:ascii="Times New Roman" w:hAnsi="Times New Roman" w:cs="Times New Roman"/>
        </w:rPr>
        <w:t>le coût marginal.</w:t>
      </w:r>
    </w:p>
    <w:p w:rsidR="00250D77" w:rsidRDefault="009750B5" w:rsidP="00924741">
      <w:pPr>
        <w:pStyle w:val="ListParagraph"/>
        <w:spacing w:after="0" w:line="240" w:lineRule="auto"/>
        <w:ind w:left="180" w:right="-900"/>
        <w:jc w:val="both"/>
        <w:rPr>
          <w:rFonts w:ascii="Times New Roman" w:hAnsi="Times New Roman" w:cs="Times New Roman"/>
        </w:rPr>
      </w:pPr>
      <w:r>
        <w:rPr>
          <w:rFonts w:ascii="Times New Roman" w:hAnsi="Times New Roman" w:cs="Times New Roman"/>
        </w:rPr>
        <w:t xml:space="preserve">b) Calculer </w:t>
      </w:r>
      <w:r>
        <w:rPr>
          <w:rFonts w:ascii="Times New Roman" w:hAnsi="Times New Roman" w:cs="Times New Roman"/>
          <w:i/>
        </w:rPr>
        <w:t>C</w:t>
      </w:r>
      <w:r>
        <w:rPr>
          <w:rFonts w:ascii="Times New Roman" w:hAnsi="Times New Roman" w:cs="Times New Roman"/>
        </w:rPr>
        <w:t xml:space="preserve">(0) et </w:t>
      </w:r>
      <w:r w:rsidRPr="009750B5">
        <w:rPr>
          <w:rFonts w:ascii="Times New Roman" w:hAnsi="Times New Roman" w:cs="Times New Roman"/>
          <w:position w:val="-10"/>
        </w:rPr>
        <w:object w:dxaOrig="800" w:dyaOrig="320">
          <v:shape id="_x0000_i1040" type="#_x0000_t75" style="width:40pt;height:16pt" o:ole="">
            <v:imagedata r:id="rId38" o:title=""/>
          </v:shape>
          <o:OLEObject Type="Embed" ProgID="Equation.3" ShapeID="_x0000_i1040" DrawAspect="Content" ObjectID="_1537292757" r:id="rId39"/>
        </w:object>
      </w:r>
      <w:r>
        <w:rPr>
          <w:rFonts w:ascii="Times New Roman" w:hAnsi="Times New Roman" w:cs="Times New Roman"/>
        </w:rPr>
        <w:t xml:space="preserve"> </w:t>
      </w:r>
    </w:p>
    <w:p w:rsidR="009750B5" w:rsidRDefault="009750B5" w:rsidP="00924741">
      <w:pPr>
        <w:pStyle w:val="ListParagraph"/>
        <w:spacing w:after="0" w:line="240" w:lineRule="auto"/>
        <w:ind w:left="180" w:right="-900"/>
        <w:jc w:val="both"/>
        <w:rPr>
          <w:rFonts w:ascii="Times New Roman" w:hAnsi="Times New Roman" w:cs="Times New Roman"/>
        </w:rPr>
      </w:pPr>
      <w:r>
        <w:rPr>
          <w:rFonts w:ascii="Times New Roman" w:hAnsi="Times New Roman" w:cs="Times New Roman"/>
        </w:rPr>
        <w:t>En donner une interprétation concrète.</w:t>
      </w:r>
    </w:p>
    <w:p w:rsidR="009750B5" w:rsidRDefault="009750B5" w:rsidP="00924741">
      <w:pPr>
        <w:pStyle w:val="ListParagraph"/>
        <w:numPr>
          <w:ilvl w:val="0"/>
          <w:numId w:val="9"/>
        </w:numPr>
        <w:spacing w:after="0" w:line="240" w:lineRule="auto"/>
        <w:ind w:left="540" w:right="-900"/>
        <w:jc w:val="both"/>
        <w:rPr>
          <w:rFonts w:ascii="Times New Roman" w:hAnsi="Times New Roman" w:cs="Times New Roman"/>
        </w:rPr>
      </w:pPr>
      <w:r>
        <w:rPr>
          <w:rFonts w:ascii="Times New Roman" w:hAnsi="Times New Roman" w:cs="Times New Roman"/>
        </w:rPr>
        <w:lastRenderedPageBreak/>
        <w:t>La fonction coût moyen, noté</w:t>
      </w:r>
      <w:r w:rsidR="00254BE0">
        <w:rPr>
          <w:rFonts w:ascii="Times New Roman" w:hAnsi="Times New Roman" w:cs="Times New Roman"/>
        </w:rPr>
        <w:t>e</w:t>
      </w:r>
      <w:r>
        <w:rPr>
          <w:rFonts w:ascii="Times New Roman" w:hAnsi="Times New Roman" w:cs="Times New Roman"/>
        </w:rPr>
        <w:t xml:space="preserve"> </w:t>
      </w:r>
      <w:r>
        <w:rPr>
          <w:rFonts w:ascii="Times New Roman" w:hAnsi="Times New Roman" w:cs="Times New Roman"/>
          <w:i/>
        </w:rPr>
        <w:t>C</w:t>
      </w:r>
      <w:r>
        <w:rPr>
          <w:rFonts w:ascii="Times New Roman" w:hAnsi="Times New Roman" w:cs="Times New Roman"/>
          <w:i/>
          <w:vertAlign w:val="subscript"/>
        </w:rPr>
        <w:t>M</w:t>
      </w:r>
      <w:r w:rsidR="00254BE0">
        <w:rPr>
          <w:rFonts w:ascii="Times New Roman" w:hAnsi="Times New Roman" w:cs="Times New Roman"/>
        </w:rPr>
        <w:t>,</w:t>
      </w:r>
      <w:r>
        <w:rPr>
          <w:rFonts w:ascii="Times New Roman" w:hAnsi="Times New Roman" w:cs="Times New Roman"/>
        </w:rPr>
        <w:t xml:space="preserve"> est la fonction définie sur ]0; 5] par :</w:t>
      </w:r>
      <w:r w:rsidR="00733D8A">
        <w:rPr>
          <w:rFonts w:ascii="Times New Roman" w:hAnsi="Times New Roman" w:cs="Times New Roman"/>
        </w:rPr>
        <w:t xml:space="preserve"> </w:t>
      </w:r>
      <w:r w:rsidR="00733D8A" w:rsidRPr="00733D8A">
        <w:rPr>
          <w:rFonts w:ascii="Times New Roman" w:hAnsi="Times New Roman" w:cs="Times New Roman"/>
          <w:position w:val="-24"/>
        </w:rPr>
        <w:object w:dxaOrig="1500" w:dyaOrig="620">
          <v:shape id="_x0000_i1041" type="#_x0000_t75" style="width:75pt;height:31pt" o:ole="">
            <v:imagedata r:id="rId40" o:title=""/>
          </v:shape>
          <o:OLEObject Type="Embed" ProgID="Equation.3" ShapeID="_x0000_i1041" DrawAspect="Content" ObjectID="_1537292758" r:id="rId41"/>
        </w:object>
      </w:r>
    </w:p>
    <w:p w:rsidR="00733D8A" w:rsidRPr="00733D8A" w:rsidRDefault="00733D8A" w:rsidP="00733D8A">
      <w:pPr>
        <w:pStyle w:val="ListParagraph"/>
        <w:spacing w:after="0" w:line="240" w:lineRule="auto"/>
        <w:ind w:left="180" w:right="-900"/>
        <w:jc w:val="both"/>
        <w:rPr>
          <w:rFonts w:ascii="Times New Roman" w:hAnsi="Times New Roman" w:cs="Times New Roman"/>
        </w:rPr>
      </w:pPr>
      <w:r>
        <w:rPr>
          <w:rFonts w:ascii="Times New Roman" w:hAnsi="Times New Roman" w:cs="Times New Roman"/>
        </w:rPr>
        <w:t xml:space="preserve">Donner une expression de </w:t>
      </w:r>
      <w:r>
        <w:rPr>
          <w:rFonts w:ascii="Times New Roman" w:hAnsi="Times New Roman" w:cs="Times New Roman"/>
          <w:i/>
        </w:rPr>
        <w:t>C</w:t>
      </w:r>
      <w:r>
        <w:rPr>
          <w:rFonts w:ascii="Times New Roman" w:hAnsi="Times New Roman" w:cs="Times New Roman"/>
          <w:i/>
          <w:vertAlign w:val="subscript"/>
        </w:rPr>
        <w:t>M</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xml:space="preserve">) en fonction de </w:t>
      </w:r>
      <w:r>
        <w:rPr>
          <w:rFonts w:ascii="Times New Roman" w:hAnsi="Times New Roman" w:cs="Times New Roman"/>
          <w:i/>
        </w:rPr>
        <w:t>x</w:t>
      </w:r>
      <w:r>
        <w:rPr>
          <w:rFonts w:ascii="Times New Roman" w:hAnsi="Times New Roman" w:cs="Times New Roman"/>
        </w:rPr>
        <w:t>.</w:t>
      </w:r>
    </w:p>
    <w:p w:rsidR="009750B5" w:rsidRDefault="00733D8A" w:rsidP="00924741">
      <w:pPr>
        <w:pStyle w:val="ListParagraph"/>
        <w:numPr>
          <w:ilvl w:val="0"/>
          <w:numId w:val="9"/>
        </w:numPr>
        <w:spacing w:after="0" w:line="240" w:lineRule="auto"/>
        <w:ind w:left="540"/>
        <w:jc w:val="both"/>
        <w:rPr>
          <w:rFonts w:ascii="Times New Roman" w:hAnsi="Times New Roman" w:cs="Times New Roman"/>
        </w:rPr>
      </w:pPr>
      <w:r>
        <w:rPr>
          <w:rFonts w:ascii="Times New Roman" w:hAnsi="Times New Roman" w:cs="Times New Roman"/>
        </w:rPr>
        <w:t xml:space="preserve">a) Déterminer </w:t>
      </w:r>
      <w:r w:rsidRPr="00733D8A">
        <w:rPr>
          <w:rFonts w:ascii="Times New Roman" w:hAnsi="Times New Roman" w:cs="Times New Roman"/>
          <w:position w:val="-10"/>
        </w:rPr>
        <w:object w:dxaOrig="680" w:dyaOrig="340">
          <v:shape id="_x0000_i1042" type="#_x0000_t75" style="width:34pt;height:17pt" o:ole="">
            <v:imagedata r:id="rId42" o:title=""/>
          </v:shape>
          <o:OLEObject Type="Embed" ProgID="Equation.3" ShapeID="_x0000_i1042" DrawAspect="Content" ObjectID="_1537292759" r:id="rId43"/>
        </w:object>
      </w:r>
      <w:r>
        <w:rPr>
          <w:rFonts w:ascii="Times New Roman" w:hAnsi="Times New Roman" w:cs="Times New Roman"/>
        </w:rPr>
        <w:t xml:space="preserve">où </w:t>
      </w:r>
      <w:r w:rsidRPr="00733D8A">
        <w:rPr>
          <w:rFonts w:ascii="Times New Roman" w:hAnsi="Times New Roman" w:cs="Times New Roman"/>
          <w:position w:val="-10"/>
        </w:rPr>
        <w:object w:dxaOrig="380" w:dyaOrig="340">
          <v:shape id="_x0000_i1043" type="#_x0000_t75" style="width:19pt;height:17pt" o:ole="">
            <v:imagedata r:id="rId44" o:title=""/>
          </v:shape>
          <o:OLEObject Type="Embed" ProgID="Equation.3" ShapeID="_x0000_i1043" DrawAspect="Content" ObjectID="_1537292760" r:id="rId45"/>
        </w:object>
      </w:r>
      <w:r>
        <w:rPr>
          <w:rFonts w:ascii="Times New Roman" w:hAnsi="Times New Roman" w:cs="Times New Roman"/>
        </w:rPr>
        <w:t xml:space="preserve">est la fonction dérivée de </w:t>
      </w:r>
      <w:r>
        <w:rPr>
          <w:rFonts w:ascii="Times New Roman" w:hAnsi="Times New Roman" w:cs="Times New Roman"/>
          <w:i/>
        </w:rPr>
        <w:t>C</w:t>
      </w:r>
      <w:r>
        <w:rPr>
          <w:rFonts w:ascii="Times New Roman" w:hAnsi="Times New Roman" w:cs="Times New Roman"/>
          <w:i/>
          <w:vertAlign w:val="subscript"/>
        </w:rPr>
        <w:t>M</w:t>
      </w:r>
      <w:r>
        <w:rPr>
          <w:rFonts w:ascii="Times New Roman" w:hAnsi="Times New Roman" w:cs="Times New Roman"/>
        </w:rPr>
        <w:t>.</w:t>
      </w:r>
    </w:p>
    <w:p w:rsidR="00733D8A" w:rsidRDefault="00733D8A" w:rsidP="00733D8A">
      <w:pPr>
        <w:pStyle w:val="ListParagraph"/>
        <w:spacing w:after="0" w:line="240" w:lineRule="auto"/>
        <w:ind w:left="180"/>
        <w:jc w:val="both"/>
        <w:rPr>
          <w:rFonts w:ascii="Times New Roman" w:hAnsi="Times New Roman" w:cs="Times New Roman"/>
        </w:rPr>
      </w:pPr>
      <w:r>
        <w:rPr>
          <w:rFonts w:ascii="Times New Roman" w:hAnsi="Times New Roman" w:cs="Times New Roman"/>
        </w:rPr>
        <w:t xml:space="preserve">b) Résoudre dans </w:t>
      </w:r>
      <w:r>
        <w:rPr>
          <w:rFonts w:ascii="Lucida Sans Unicode" w:hAnsi="Lucida Sans Unicode" w:cs="Lucida Sans Unicode"/>
        </w:rPr>
        <w:t>ℝ</w:t>
      </w:r>
      <w:r>
        <w:rPr>
          <w:rFonts w:ascii="Times New Roman" w:hAnsi="Times New Roman" w:cs="Times New Roman"/>
        </w:rPr>
        <w:t xml:space="preserve"> l’équation </w:t>
      </w:r>
      <w:r w:rsidRPr="00733D8A">
        <w:rPr>
          <w:rFonts w:ascii="Times New Roman" w:hAnsi="Times New Roman" w:cs="Times New Roman"/>
          <w:position w:val="-6"/>
        </w:rPr>
        <w:object w:dxaOrig="1260" w:dyaOrig="320">
          <v:shape id="_x0000_i1044" type="#_x0000_t75" style="width:63pt;height:16pt" o:ole="">
            <v:imagedata r:id="rId46" o:title=""/>
          </v:shape>
          <o:OLEObject Type="Embed" ProgID="Equation.3" ShapeID="_x0000_i1044" DrawAspect="Content" ObjectID="_1537292761" r:id="rId47"/>
        </w:object>
      </w:r>
    </w:p>
    <w:p w:rsidR="00733D8A" w:rsidRDefault="00733D8A" w:rsidP="00733D8A">
      <w:pPr>
        <w:pStyle w:val="ListParagraph"/>
        <w:spacing w:after="0" w:line="240" w:lineRule="auto"/>
        <w:ind w:left="180" w:right="-900"/>
        <w:jc w:val="both"/>
        <w:rPr>
          <w:rFonts w:ascii="Times New Roman" w:hAnsi="Times New Roman" w:cs="Times New Roman"/>
        </w:rPr>
      </w:pPr>
      <w:r>
        <w:rPr>
          <w:rFonts w:ascii="Times New Roman" w:hAnsi="Times New Roman" w:cs="Times New Roman"/>
        </w:rPr>
        <w:t xml:space="preserve">c) Résoudre dans </w:t>
      </w:r>
      <w:r>
        <w:rPr>
          <w:rFonts w:ascii="Lucida Sans Unicode" w:hAnsi="Lucida Sans Unicode" w:cs="Lucida Sans Unicode"/>
        </w:rPr>
        <w:t>ℝ</w:t>
      </w:r>
      <w:r>
        <w:rPr>
          <w:rFonts w:ascii="Times New Roman" w:hAnsi="Times New Roman" w:cs="Times New Roman"/>
        </w:rPr>
        <w:t xml:space="preserve"> l’inéquation </w:t>
      </w:r>
      <w:r w:rsidRPr="00733D8A">
        <w:rPr>
          <w:rFonts w:ascii="Times New Roman" w:hAnsi="Times New Roman" w:cs="Times New Roman"/>
          <w:position w:val="-6"/>
        </w:rPr>
        <w:object w:dxaOrig="1260" w:dyaOrig="320">
          <v:shape id="_x0000_i1045" type="#_x0000_t75" style="width:63pt;height:16pt" o:ole="">
            <v:imagedata r:id="rId48" o:title=""/>
          </v:shape>
          <o:OLEObject Type="Embed" ProgID="Equation.3" ShapeID="_x0000_i1045" DrawAspect="Content" ObjectID="_1537292762" r:id="rId49"/>
        </w:object>
      </w:r>
    </w:p>
    <w:p w:rsidR="00733D8A" w:rsidRPr="00733D8A" w:rsidRDefault="00733D8A" w:rsidP="00733D8A">
      <w:pPr>
        <w:pStyle w:val="ListParagraph"/>
        <w:spacing w:after="0" w:line="240" w:lineRule="auto"/>
        <w:ind w:left="180" w:right="-900"/>
        <w:jc w:val="both"/>
        <w:rPr>
          <w:rFonts w:ascii="Times New Roman" w:hAnsi="Times New Roman" w:cs="Times New Roman"/>
        </w:rPr>
      </w:pPr>
      <w:r>
        <w:rPr>
          <w:rFonts w:ascii="Times New Roman" w:hAnsi="Times New Roman" w:cs="Times New Roman"/>
        </w:rPr>
        <w:t xml:space="preserve">d) En déduire le sens de variation de </w:t>
      </w:r>
      <w:r>
        <w:rPr>
          <w:rFonts w:ascii="Times New Roman" w:hAnsi="Times New Roman" w:cs="Times New Roman"/>
          <w:i/>
        </w:rPr>
        <w:t>C</w:t>
      </w:r>
      <w:r>
        <w:rPr>
          <w:rFonts w:ascii="Times New Roman" w:hAnsi="Times New Roman" w:cs="Times New Roman"/>
          <w:i/>
          <w:vertAlign w:val="subscript"/>
        </w:rPr>
        <w:t>M</w:t>
      </w:r>
      <w:r>
        <w:rPr>
          <w:rFonts w:ascii="Times New Roman" w:hAnsi="Times New Roman" w:cs="Times New Roman"/>
        </w:rPr>
        <w:t xml:space="preserve"> sur ]0; 5[.</w:t>
      </w:r>
    </w:p>
    <w:p w:rsidR="00733D8A" w:rsidRDefault="00733D8A" w:rsidP="00924741">
      <w:pPr>
        <w:pStyle w:val="ListParagraph"/>
        <w:numPr>
          <w:ilvl w:val="0"/>
          <w:numId w:val="9"/>
        </w:numPr>
        <w:spacing w:after="0" w:line="240" w:lineRule="auto"/>
        <w:ind w:left="540" w:right="-900"/>
        <w:jc w:val="both"/>
        <w:rPr>
          <w:rFonts w:ascii="Times New Roman" w:hAnsi="Times New Roman" w:cs="Times New Roman"/>
        </w:rPr>
      </w:pPr>
      <w:r>
        <w:rPr>
          <w:rFonts w:ascii="Times New Roman" w:hAnsi="Times New Roman" w:cs="Times New Roman"/>
        </w:rPr>
        <w:t xml:space="preserve">Pour quelle production </w:t>
      </w:r>
      <w:r>
        <w:rPr>
          <w:rFonts w:ascii="Times New Roman" w:hAnsi="Times New Roman" w:cs="Times New Roman"/>
          <w:i/>
        </w:rPr>
        <w:t>x</w:t>
      </w:r>
      <w:r>
        <w:rPr>
          <w:rFonts w:ascii="Times New Roman" w:hAnsi="Times New Roman" w:cs="Times New Roman"/>
        </w:rPr>
        <w:t xml:space="preserve"> l’entreprise</w:t>
      </w:r>
      <w:r w:rsidR="00A8291E">
        <w:rPr>
          <w:rFonts w:ascii="Times New Roman" w:hAnsi="Times New Roman" w:cs="Times New Roman"/>
        </w:rPr>
        <w:t xml:space="preserve"> a-t-elle un coût moyen minimal et quel est ce coût?</w:t>
      </w:r>
    </w:p>
    <w:p w:rsidR="009750B5" w:rsidRDefault="009750B5" w:rsidP="009750B5">
      <w:pPr>
        <w:pStyle w:val="ListParagraph"/>
        <w:spacing w:after="0" w:line="240" w:lineRule="auto"/>
        <w:ind w:left="-180"/>
        <w:jc w:val="both"/>
        <w:rPr>
          <w:rFonts w:ascii="Times New Roman" w:hAnsi="Times New Roman" w:cs="Times New Roman"/>
        </w:rPr>
      </w:pPr>
    </w:p>
    <w:p w:rsidR="00686D25" w:rsidRDefault="00686D25" w:rsidP="00532B3A">
      <w:pPr>
        <w:pStyle w:val="ListParagraph"/>
        <w:numPr>
          <w:ilvl w:val="0"/>
          <w:numId w:val="2"/>
        </w:numPr>
        <w:spacing w:after="0"/>
        <w:ind w:right="-900"/>
        <w:jc w:val="both"/>
        <w:rPr>
          <w:rFonts w:ascii="Times New Roman" w:hAnsi="Times New Roman" w:cs="Times New Roman"/>
        </w:rPr>
      </w:pPr>
      <w:r>
        <w:rPr>
          <w:rFonts w:ascii="Times New Roman" w:hAnsi="Times New Roman" w:cs="Times New Roman"/>
        </w:rPr>
        <w:t xml:space="preserve">Dans la série statistique ci-dessous, deux valeurs ont été affectées. On connait, par contre, le point moyen </w:t>
      </w:r>
      <w:r>
        <w:rPr>
          <w:rFonts w:ascii="Times New Roman" w:hAnsi="Times New Roman" w:cs="Times New Roman"/>
          <w:i/>
        </w:rPr>
        <w:t>G</w:t>
      </w:r>
      <w:r>
        <w:rPr>
          <w:rFonts w:ascii="Times New Roman" w:hAnsi="Times New Roman" w:cs="Times New Roman"/>
        </w:rPr>
        <w:t xml:space="preserve"> par ses coordonnées :</w:t>
      </w:r>
    </w:p>
    <w:p w:rsidR="00686D25" w:rsidRDefault="00686D25" w:rsidP="00686D25">
      <w:pPr>
        <w:pStyle w:val="ListParagraph"/>
        <w:spacing w:after="0"/>
        <w:ind w:left="360" w:right="-900"/>
        <w:jc w:val="both"/>
        <w:rPr>
          <w:rFonts w:ascii="Times New Roman" w:hAnsi="Times New Roman" w:cs="Times New Roman"/>
        </w:rPr>
      </w:pPr>
      <w:r w:rsidRPr="00686D25">
        <w:rPr>
          <w:rFonts w:ascii="Times New Roman" w:hAnsi="Times New Roman" w:cs="Times New Roman"/>
          <w:position w:val="-12"/>
        </w:rPr>
        <w:object w:dxaOrig="859" w:dyaOrig="360">
          <v:shape id="_x0000_i1046" type="#_x0000_t75" style="width:43pt;height:18pt" o:ole="">
            <v:imagedata r:id="rId50" o:title=""/>
          </v:shape>
          <o:OLEObject Type="Embed" ProgID="Equation.3" ShapeID="_x0000_i1046" DrawAspect="Content" ObjectID="_1537292763" r:id="rId51"/>
        </w:object>
      </w:r>
      <w:r>
        <w:rPr>
          <w:rFonts w:ascii="Times New Roman" w:hAnsi="Times New Roman" w:cs="Times New Roman"/>
        </w:rPr>
        <w:t xml:space="preserve">et </w:t>
      </w:r>
      <w:r w:rsidRPr="00686D25">
        <w:rPr>
          <w:rFonts w:ascii="Times New Roman" w:hAnsi="Times New Roman" w:cs="Times New Roman"/>
          <w:position w:val="-12"/>
        </w:rPr>
        <w:object w:dxaOrig="1020" w:dyaOrig="360">
          <v:shape id="_x0000_i1047" type="#_x0000_t75" style="width:51pt;height:18pt" o:ole="">
            <v:imagedata r:id="rId52" o:title=""/>
          </v:shape>
          <o:OLEObject Type="Embed" ProgID="Equation.3" ShapeID="_x0000_i1047" DrawAspect="Content" ObjectID="_1537292764" r:id="rId53"/>
        </w:object>
      </w:r>
    </w:p>
    <w:tbl>
      <w:tblPr>
        <w:tblStyle w:val="TableGrid"/>
        <w:tblW w:w="0" w:type="auto"/>
        <w:tblInd w:w="360" w:type="dxa"/>
        <w:tblLook w:val="04A0" w:firstRow="1" w:lastRow="0" w:firstColumn="1" w:lastColumn="0" w:noHBand="0" w:noVBand="1"/>
      </w:tblPr>
      <w:tblGrid>
        <w:gridCol w:w="468"/>
        <w:gridCol w:w="540"/>
        <w:gridCol w:w="630"/>
        <w:gridCol w:w="630"/>
        <w:gridCol w:w="540"/>
        <w:gridCol w:w="540"/>
      </w:tblGrid>
      <w:tr w:rsidR="0022545F" w:rsidTr="00FE2360">
        <w:tc>
          <w:tcPr>
            <w:tcW w:w="468" w:type="dxa"/>
          </w:tcPr>
          <w:p w:rsidR="0022545F" w:rsidRPr="00424F78" w:rsidRDefault="0022545F" w:rsidP="00686D25">
            <w:pPr>
              <w:pStyle w:val="ListParagraph"/>
              <w:ind w:left="0" w:right="-900"/>
              <w:jc w:val="both"/>
              <w:rPr>
                <w:rFonts w:ascii="Times New Roman" w:hAnsi="Times New Roman" w:cs="Times New Roman"/>
                <w:i/>
                <w:vertAlign w:val="subscript"/>
              </w:rPr>
            </w:pPr>
            <w:r>
              <w:rPr>
                <w:rFonts w:ascii="Times New Roman" w:hAnsi="Times New Roman" w:cs="Times New Roman"/>
                <w:i/>
              </w:rPr>
              <w:t>x</w:t>
            </w:r>
            <w:r>
              <w:rPr>
                <w:rFonts w:ascii="Times New Roman" w:hAnsi="Times New Roman" w:cs="Times New Roman"/>
                <w:i/>
                <w:vertAlign w:val="subscript"/>
              </w:rPr>
              <w:t>i</w:t>
            </w:r>
          </w:p>
        </w:tc>
        <w:tc>
          <w:tcPr>
            <w:tcW w:w="54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8,2</w:t>
            </w:r>
          </w:p>
        </w:tc>
        <w:tc>
          <w:tcPr>
            <w:tcW w:w="63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7,4</w:t>
            </w:r>
          </w:p>
        </w:tc>
        <w:tc>
          <w:tcPr>
            <w:tcW w:w="630" w:type="dxa"/>
          </w:tcPr>
          <w:p w:rsidR="0022545F" w:rsidRDefault="0022545F" w:rsidP="00686D25">
            <w:pPr>
              <w:pStyle w:val="ListParagraph"/>
              <w:ind w:left="0" w:right="-900"/>
              <w:jc w:val="both"/>
              <w:rPr>
                <w:rFonts w:ascii="Times New Roman" w:hAnsi="Times New Roman" w:cs="Times New Roman"/>
              </w:rPr>
            </w:pPr>
          </w:p>
        </w:tc>
        <w:tc>
          <w:tcPr>
            <w:tcW w:w="54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6,1</w:t>
            </w:r>
          </w:p>
        </w:tc>
        <w:tc>
          <w:tcPr>
            <w:tcW w:w="54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9</w:t>
            </w:r>
          </w:p>
        </w:tc>
      </w:tr>
      <w:tr w:rsidR="0022545F" w:rsidTr="00FE2360">
        <w:tc>
          <w:tcPr>
            <w:tcW w:w="468" w:type="dxa"/>
          </w:tcPr>
          <w:p w:rsidR="0022545F" w:rsidRPr="00424F78" w:rsidRDefault="0022545F" w:rsidP="00686D25">
            <w:pPr>
              <w:pStyle w:val="ListParagraph"/>
              <w:ind w:left="0" w:right="-900"/>
              <w:jc w:val="both"/>
              <w:rPr>
                <w:rFonts w:ascii="Times New Roman" w:hAnsi="Times New Roman" w:cs="Times New Roman"/>
                <w:i/>
                <w:vertAlign w:val="subscript"/>
              </w:rPr>
            </w:pPr>
            <w:r>
              <w:rPr>
                <w:rFonts w:ascii="Times New Roman" w:hAnsi="Times New Roman" w:cs="Times New Roman"/>
                <w:i/>
              </w:rPr>
              <w:t>y</w:t>
            </w:r>
            <w:r>
              <w:rPr>
                <w:rFonts w:ascii="Times New Roman" w:hAnsi="Times New Roman" w:cs="Times New Roman"/>
                <w:i/>
                <w:vertAlign w:val="subscript"/>
              </w:rPr>
              <w:t>i</w:t>
            </w:r>
          </w:p>
        </w:tc>
        <w:tc>
          <w:tcPr>
            <w:tcW w:w="54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15</w:t>
            </w:r>
          </w:p>
        </w:tc>
        <w:tc>
          <w:tcPr>
            <w:tcW w:w="63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12,1</w:t>
            </w:r>
          </w:p>
        </w:tc>
        <w:tc>
          <w:tcPr>
            <w:tcW w:w="63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16,3</w:t>
            </w:r>
          </w:p>
        </w:tc>
        <w:tc>
          <w:tcPr>
            <w:tcW w:w="540" w:type="dxa"/>
          </w:tcPr>
          <w:p w:rsidR="0022545F" w:rsidRDefault="0022545F" w:rsidP="00686D25">
            <w:pPr>
              <w:pStyle w:val="ListParagraph"/>
              <w:ind w:left="0" w:right="-900"/>
              <w:jc w:val="both"/>
              <w:rPr>
                <w:rFonts w:ascii="Times New Roman" w:hAnsi="Times New Roman" w:cs="Times New Roman"/>
              </w:rPr>
            </w:pPr>
          </w:p>
        </w:tc>
        <w:tc>
          <w:tcPr>
            <w:tcW w:w="540" w:type="dxa"/>
          </w:tcPr>
          <w:p w:rsidR="0022545F" w:rsidRDefault="0022545F" w:rsidP="00686D25">
            <w:pPr>
              <w:pStyle w:val="ListParagraph"/>
              <w:ind w:left="0" w:right="-900"/>
              <w:jc w:val="both"/>
              <w:rPr>
                <w:rFonts w:ascii="Times New Roman" w:hAnsi="Times New Roman" w:cs="Times New Roman"/>
              </w:rPr>
            </w:pPr>
            <w:r>
              <w:rPr>
                <w:rFonts w:ascii="Times New Roman" w:hAnsi="Times New Roman" w:cs="Times New Roman"/>
              </w:rPr>
              <w:t>12</w:t>
            </w:r>
          </w:p>
        </w:tc>
      </w:tr>
    </w:tbl>
    <w:p w:rsidR="00686D25" w:rsidRDefault="00686D25" w:rsidP="00686D25">
      <w:pPr>
        <w:pStyle w:val="ListParagraph"/>
        <w:numPr>
          <w:ilvl w:val="0"/>
          <w:numId w:val="10"/>
        </w:numPr>
        <w:spacing w:after="0"/>
        <w:ind w:right="-900"/>
        <w:jc w:val="both"/>
        <w:rPr>
          <w:rFonts w:ascii="Times New Roman" w:hAnsi="Times New Roman" w:cs="Times New Roman"/>
        </w:rPr>
      </w:pPr>
      <w:r>
        <w:rPr>
          <w:rFonts w:ascii="Times New Roman" w:hAnsi="Times New Roman" w:cs="Times New Roman"/>
        </w:rPr>
        <w:t xml:space="preserve">Déterminer les valeurs manquantes </w:t>
      </w:r>
      <w:r>
        <w:rPr>
          <w:rFonts w:ascii="Times New Roman" w:hAnsi="Times New Roman" w:cs="Times New Roman"/>
          <w:i/>
        </w:rPr>
        <w:t>x</w:t>
      </w:r>
      <w:r>
        <w:rPr>
          <w:rFonts w:ascii="Times New Roman" w:hAnsi="Times New Roman" w:cs="Times New Roman"/>
          <w:vertAlign w:val="subscript"/>
        </w:rPr>
        <w:t>3</w:t>
      </w:r>
      <w:r>
        <w:rPr>
          <w:rFonts w:ascii="Times New Roman" w:hAnsi="Times New Roman" w:cs="Times New Roman"/>
        </w:rPr>
        <w:t xml:space="preserve"> et </w:t>
      </w:r>
      <w:r>
        <w:rPr>
          <w:rFonts w:ascii="Times New Roman" w:hAnsi="Times New Roman" w:cs="Times New Roman"/>
          <w:i/>
        </w:rPr>
        <w:t>y</w:t>
      </w:r>
      <w:r>
        <w:rPr>
          <w:rFonts w:ascii="Times New Roman" w:hAnsi="Times New Roman" w:cs="Times New Roman"/>
          <w:vertAlign w:val="subscript"/>
        </w:rPr>
        <w:t>4</w:t>
      </w:r>
      <w:r>
        <w:rPr>
          <w:rFonts w:ascii="Times New Roman" w:hAnsi="Times New Roman" w:cs="Times New Roman"/>
        </w:rPr>
        <w:t>.</w:t>
      </w:r>
    </w:p>
    <w:p w:rsidR="00686D25" w:rsidRDefault="00686D25" w:rsidP="00686D25">
      <w:pPr>
        <w:pStyle w:val="ListParagraph"/>
        <w:numPr>
          <w:ilvl w:val="0"/>
          <w:numId w:val="10"/>
        </w:numPr>
        <w:spacing w:after="0"/>
        <w:ind w:right="-900"/>
        <w:jc w:val="both"/>
        <w:rPr>
          <w:rFonts w:ascii="Times New Roman" w:hAnsi="Times New Roman" w:cs="Times New Roman"/>
        </w:rPr>
      </w:pPr>
      <w:r>
        <w:rPr>
          <w:rFonts w:ascii="Times New Roman" w:hAnsi="Times New Roman" w:cs="Times New Roman"/>
        </w:rPr>
        <w:t>Représenter le nuage de points (</w:t>
      </w:r>
      <w:r>
        <w:rPr>
          <w:rFonts w:ascii="Times New Roman" w:hAnsi="Times New Roman" w:cs="Times New Roman"/>
          <w:i/>
        </w:rPr>
        <w:t>x</w:t>
      </w:r>
      <w:r>
        <w:rPr>
          <w:rFonts w:ascii="Times New Roman" w:hAnsi="Times New Roman" w:cs="Times New Roman"/>
          <w:i/>
          <w:vertAlign w:val="subscript"/>
        </w:rPr>
        <w:t>i</w:t>
      </w:r>
      <w:r>
        <w:rPr>
          <w:rFonts w:ascii="Times New Roman" w:hAnsi="Times New Roman" w:cs="Times New Roman"/>
        </w:rPr>
        <w:t xml:space="preserve">, </w:t>
      </w:r>
      <w:r>
        <w:rPr>
          <w:rFonts w:ascii="Times New Roman" w:hAnsi="Times New Roman" w:cs="Times New Roman"/>
          <w:i/>
        </w:rPr>
        <w:t>y</w:t>
      </w:r>
      <w:r>
        <w:rPr>
          <w:rFonts w:ascii="Times New Roman" w:hAnsi="Times New Roman" w:cs="Times New Roman"/>
          <w:i/>
          <w:vertAlign w:val="subscript"/>
        </w:rPr>
        <w:t>i</w:t>
      </w:r>
      <w:r>
        <w:rPr>
          <w:rFonts w:ascii="Times New Roman" w:hAnsi="Times New Roman" w:cs="Times New Roman"/>
        </w:rPr>
        <w:t>) dans un repère orthogonal.</w:t>
      </w:r>
    </w:p>
    <w:p w:rsidR="00686D25" w:rsidRDefault="00254BE0" w:rsidP="00686D25">
      <w:pPr>
        <w:pStyle w:val="ListParagraph"/>
        <w:numPr>
          <w:ilvl w:val="0"/>
          <w:numId w:val="10"/>
        </w:numPr>
        <w:spacing w:after="0"/>
        <w:ind w:right="-900"/>
        <w:jc w:val="both"/>
        <w:rPr>
          <w:rFonts w:ascii="Times New Roman" w:hAnsi="Times New Roman" w:cs="Times New Roman"/>
        </w:rPr>
      </w:pPr>
      <w:r>
        <w:rPr>
          <w:rFonts w:ascii="Times New Roman" w:hAnsi="Times New Roman" w:cs="Times New Roman"/>
        </w:rPr>
        <w:t>Déterminer u</w:t>
      </w:r>
      <w:r w:rsidR="00686D25">
        <w:rPr>
          <w:rFonts w:ascii="Times New Roman" w:hAnsi="Times New Roman" w:cs="Times New Roman"/>
        </w:rPr>
        <w:t xml:space="preserve">ne équation de la droite </w:t>
      </w:r>
      <w:r w:rsidR="00686D25">
        <w:rPr>
          <w:rFonts w:ascii="Times New Roman" w:hAnsi="Times New Roman" w:cs="Times New Roman"/>
          <w:i/>
        </w:rPr>
        <w:t>D</w:t>
      </w:r>
      <w:r w:rsidR="00686D25">
        <w:rPr>
          <w:rFonts w:ascii="Times New Roman" w:hAnsi="Times New Roman" w:cs="Times New Roman"/>
        </w:rPr>
        <w:t xml:space="preserve"> de régression de</w:t>
      </w:r>
      <w:r w:rsidR="00DA0EA6">
        <w:rPr>
          <w:rFonts w:ascii="Times New Roman" w:hAnsi="Times New Roman" w:cs="Times New Roman"/>
        </w:rPr>
        <w:t> :</w:t>
      </w:r>
    </w:p>
    <w:p w:rsidR="00686D25" w:rsidRDefault="00686D25" w:rsidP="00686D25">
      <w:pPr>
        <w:pStyle w:val="ListParagraph"/>
        <w:numPr>
          <w:ilvl w:val="0"/>
          <w:numId w:val="11"/>
        </w:numPr>
        <w:spacing w:after="0"/>
        <w:ind w:right="-900"/>
        <w:jc w:val="both"/>
        <w:rPr>
          <w:rFonts w:ascii="Times New Roman" w:hAnsi="Times New Roman" w:cs="Times New Roman"/>
        </w:rPr>
      </w:pPr>
      <w:r>
        <w:rPr>
          <w:rFonts w:ascii="Times New Roman" w:hAnsi="Times New Roman" w:cs="Times New Roman"/>
          <w:i/>
        </w:rPr>
        <w:t>y</w:t>
      </w:r>
      <w:r>
        <w:rPr>
          <w:rFonts w:ascii="Times New Roman" w:hAnsi="Times New Roman" w:cs="Times New Roman"/>
        </w:rPr>
        <w:t xml:space="preserve"> en </w:t>
      </w:r>
      <w:r>
        <w:rPr>
          <w:rFonts w:ascii="Times New Roman" w:hAnsi="Times New Roman" w:cs="Times New Roman"/>
          <w:i/>
        </w:rPr>
        <w:t>x</w:t>
      </w:r>
    </w:p>
    <w:p w:rsidR="00686D25" w:rsidRDefault="00686D25" w:rsidP="00686D25">
      <w:pPr>
        <w:pStyle w:val="ListParagraph"/>
        <w:numPr>
          <w:ilvl w:val="0"/>
          <w:numId w:val="11"/>
        </w:numPr>
        <w:spacing w:after="0"/>
        <w:ind w:right="-900"/>
        <w:jc w:val="both"/>
        <w:rPr>
          <w:rFonts w:ascii="Times New Roman" w:hAnsi="Times New Roman" w:cs="Times New Roman"/>
        </w:rPr>
      </w:pPr>
      <w:r>
        <w:rPr>
          <w:rFonts w:ascii="Times New Roman" w:hAnsi="Times New Roman" w:cs="Times New Roman"/>
          <w:i/>
        </w:rPr>
        <w:t>x</w:t>
      </w:r>
      <w:r>
        <w:rPr>
          <w:rFonts w:ascii="Times New Roman" w:hAnsi="Times New Roman" w:cs="Times New Roman"/>
        </w:rPr>
        <w:t xml:space="preserve"> en </w:t>
      </w:r>
      <w:r>
        <w:rPr>
          <w:rFonts w:ascii="Times New Roman" w:hAnsi="Times New Roman" w:cs="Times New Roman"/>
          <w:i/>
        </w:rPr>
        <w:t>y</w:t>
      </w:r>
    </w:p>
    <w:p w:rsidR="00686D25" w:rsidRDefault="00226852" w:rsidP="00686D25">
      <w:pPr>
        <w:pStyle w:val="ListParagraph"/>
        <w:numPr>
          <w:ilvl w:val="0"/>
          <w:numId w:val="10"/>
        </w:numPr>
        <w:spacing w:after="0"/>
        <w:ind w:right="-900"/>
        <w:jc w:val="both"/>
        <w:rPr>
          <w:rFonts w:ascii="Times New Roman" w:hAnsi="Times New Roman" w:cs="Times New Roman"/>
        </w:rPr>
      </w:pPr>
      <w:r>
        <w:rPr>
          <w:rFonts w:ascii="Times New Roman" w:hAnsi="Times New Roman" w:cs="Times New Roman"/>
        </w:rPr>
        <w:t xml:space="preserve">Montrer que ces deux droites se coupent au point </w:t>
      </w:r>
      <m:oMath>
        <m:r>
          <w:rPr>
            <w:rFonts w:ascii="Cambria Math" w:hAnsi="Cambria Math" w:cs="Times New Roman"/>
          </w:rPr>
          <m:t>G(</m:t>
        </m:r>
        <m:acc>
          <m:accPr>
            <m:chr m:val="̅"/>
            <m:ctrlPr>
              <w:rPr>
                <w:rFonts w:ascii="Cambria Math" w:hAnsi="Cambria Math" w:cs="Times New Roman"/>
                <w:i/>
              </w:rPr>
            </m:ctrlPr>
          </m:accPr>
          <m:e>
            <m:r>
              <w:rPr>
                <w:rFonts w:ascii="Cambria Math" w:hAnsi="Cambria Math" w:cs="Times New Roman"/>
              </w:rPr>
              <m:t xml:space="preserve">x </m:t>
            </m: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 xml:space="preserve">y </m:t>
            </m:r>
          </m:e>
        </m:acc>
        <m:r>
          <w:rPr>
            <w:rFonts w:ascii="Cambria Math" w:hAnsi="Cambria Math" w:cs="Times New Roman"/>
          </w:rPr>
          <m:t>)</m:t>
        </m:r>
      </m:oMath>
      <w:r>
        <w:rPr>
          <w:rFonts w:ascii="Times New Roman" w:eastAsiaTheme="minorEastAsia" w:hAnsi="Times New Roman" w:cs="Times New Roman"/>
        </w:rPr>
        <w:t xml:space="preserve"> ou </w:t>
      </w:r>
      <w:r w:rsidR="00424F78" w:rsidRPr="00226852">
        <w:rPr>
          <w:rFonts w:ascii="Times New Roman" w:eastAsiaTheme="minorEastAsia" w:hAnsi="Times New Roman" w:cs="Times New Roman"/>
          <w:position w:val="-12"/>
        </w:rPr>
        <w:object w:dxaOrig="1040" w:dyaOrig="360">
          <v:shape id="_x0000_i1048" type="#_x0000_t75" style="width:52pt;height:18pt" o:ole="">
            <v:imagedata r:id="rId54" o:title=""/>
          </v:shape>
          <o:OLEObject Type="Embed" ProgID="Equation.3" ShapeID="_x0000_i1048" DrawAspect="Content" ObjectID="_1537292765" r:id="rId55"/>
        </w:object>
      </w:r>
    </w:p>
    <w:p w:rsidR="00686D25" w:rsidRDefault="00226852" w:rsidP="00686D25">
      <w:pPr>
        <w:pStyle w:val="ListParagraph"/>
        <w:numPr>
          <w:ilvl w:val="0"/>
          <w:numId w:val="10"/>
        </w:numPr>
        <w:spacing w:after="0"/>
        <w:ind w:right="-900"/>
        <w:jc w:val="both"/>
        <w:rPr>
          <w:rFonts w:ascii="Times New Roman" w:hAnsi="Times New Roman" w:cs="Times New Roman"/>
        </w:rPr>
      </w:pPr>
      <w:r>
        <w:rPr>
          <w:rFonts w:ascii="Times New Roman" w:hAnsi="Times New Roman" w:cs="Times New Roman"/>
        </w:rPr>
        <w:t xml:space="preserve">Calculer le coefficient de corrélation linéaire entre </w:t>
      </w:r>
      <w:r>
        <w:rPr>
          <w:rFonts w:ascii="Times New Roman" w:hAnsi="Times New Roman" w:cs="Times New Roman"/>
          <w:i/>
        </w:rPr>
        <w:t>x</w:t>
      </w:r>
      <w:r>
        <w:rPr>
          <w:rFonts w:ascii="Times New Roman" w:hAnsi="Times New Roman" w:cs="Times New Roman"/>
        </w:rPr>
        <w:t xml:space="preserve"> et </w:t>
      </w:r>
      <w:r>
        <w:rPr>
          <w:rFonts w:ascii="Times New Roman" w:hAnsi="Times New Roman" w:cs="Times New Roman"/>
          <w:i/>
        </w:rPr>
        <w:t>y</w:t>
      </w:r>
      <w:r>
        <w:rPr>
          <w:rFonts w:ascii="Times New Roman" w:hAnsi="Times New Roman" w:cs="Times New Roman"/>
        </w:rPr>
        <w:t>.</w:t>
      </w:r>
    </w:p>
    <w:p w:rsidR="00686D25" w:rsidRDefault="00686D25" w:rsidP="00686D25">
      <w:pPr>
        <w:pStyle w:val="ListParagraph"/>
        <w:spacing w:after="0"/>
        <w:ind w:left="360" w:right="-900"/>
        <w:jc w:val="both"/>
        <w:rPr>
          <w:rFonts w:ascii="Times New Roman" w:hAnsi="Times New Roman" w:cs="Times New Roman"/>
        </w:rPr>
      </w:pPr>
    </w:p>
    <w:p w:rsidR="00683C77" w:rsidRDefault="00683C77" w:rsidP="00532B3A">
      <w:pPr>
        <w:pStyle w:val="ListParagraph"/>
        <w:numPr>
          <w:ilvl w:val="0"/>
          <w:numId w:val="2"/>
        </w:numPr>
        <w:spacing w:after="0"/>
        <w:ind w:right="-900"/>
        <w:jc w:val="both"/>
        <w:rPr>
          <w:rFonts w:ascii="Times New Roman" w:hAnsi="Times New Roman" w:cs="Times New Roman"/>
        </w:rPr>
      </w:pPr>
      <w:r>
        <w:rPr>
          <w:rFonts w:ascii="Times New Roman" w:hAnsi="Times New Roman" w:cs="Times New Roman"/>
        </w:rPr>
        <w:t xml:space="preserve">On tire au hasard, en même temps, trois ampoules dans un lot de 15 ampoules dont 5 sont défectueuses. On appelle </w:t>
      </w:r>
      <w:r>
        <w:rPr>
          <w:rFonts w:ascii="Times New Roman" w:hAnsi="Times New Roman" w:cs="Times New Roman"/>
          <w:i/>
        </w:rPr>
        <w:t>X</w:t>
      </w:r>
      <w:r>
        <w:rPr>
          <w:rFonts w:ascii="Times New Roman" w:hAnsi="Times New Roman" w:cs="Times New Roman"/>
        </w:rPr>
        <w:t xml:space="preserve"> le nombre d’ampoules défectueuses tirées lors d’un tirage.</w:t>
      </w:r>
    </w:p>
    <w:p w:rsidR="00683C77" w:rsidRDefault="00683C77" w:rsidP="00683C77">
      <w:pPr>
        <w:pStyle w:val="ListParagraph"/>
        <w:numPr>
          <w:ilvl w:val="0"/>
          <w:numId w:val="12"/>
        </w:numPr>
        <w:spacing w:after="0"/>
        <w:ind w:right="-900"/>
        <w:jc w:val="both"/>
        <w:rPr>
          <w:rFonts w:ascii="Times New Roman" w:hAnsi="Times New Roman" w:cs="Times New Roman"/>
        </w:rPr>
      </w:pPr>
      <w:r>
        <w:rPr>
          <w:rFonts w:ascii="Times New Roman" w:hAnsi="Times New Roman" w:cs="Times New Roman"/>
        </w:rPr>
        <w:t xml:space="preserve">Donner toutes les valeurs possibles pour la variable aléatoire </w:t>
      </w:r>
      <w:r>
        <w:rPr>
          <w:rFonts w:ascii="Times New Roman" w:hAnsi="Times New Roman" w:cs="Times New Roman"/>
          <w:i/>
        </w:rPr>
        <w:t>X</w:t>
      </w:r>
      <w:r>
        <w:rPr>
          <w:rFonts w:ascii="Times New Roman" w:hAnsi="Times New Roman" w:cs="Times New Roman"/>
        </w:rPr>
        <w:t>.</w:t>
      </w:r>
    </w:p>
    <w:p w:rsidR="00683C77" w:rsidRDefault="003E3E0A" w:rsidP="00683C77">
      <w:pPr>
        <w:pStyle w:val="ListParagraph"/>
        <w:numPr>
          <w:ilvl w:val="0"/>
          <w:numId w:val="12"/>
        </w:numPr>
        <w:spacing w:after="0"/>
        <w:ind w:right="-900"/>
        <w:jc w:val="both"/>
        <w:rPr>
          <w:rFonts w:ascii="Times New Roman" w:hAnsi="Times New Roman" w:cs="Times New Roman"/>
        </w:rPr>
      </w:pPr>
      <w:r>
        <w:rPr>
          <w:rFonts w:ascii="Times New Roman" w:hAnsi="Times New Roman" w:cs="Times New Roman"/>
        </w:rPr>
        <w:t xml:space="preserve">Donner la loi de probabilité de </w:t>
      </w:r>
      <w:r>
        <w:rPr>
          <w:rFonts w:ascii="Times New Roman" w:hAnsi="Times New Roman" w:cs="Times New Roman"/>
          <w:i/>
        </w:rPr>
        <w:t>X</w:t>
      </w:r>
      <w:r>
        <w:rPr>
          <w:rFonts w:ascii="Times New Roman" w:hAnsi="Times New Roman" w:cs="Times New Roman"/>
        </w:rPr>
        <w:t>.</w:t>
      </w:r>
    </w:p>
    <w:p w:rsidR="003E3E0A" w:rsidRDefault="003E3E0A" w:rsidP="00683C77">
      <w:pPr>
        <w:pStyle w:val="ListParagraph"/>
        <w:numPr>
          <w:ilvl w:val="0"/>
          <w:numId w:val="12"/>
        </w:numPr>
        <w:spacing w:after="0"/>
        <w:ind w:right="-900"/>
        <w:jc w:val="both"/>
        <w:rPr>
          <w:rFonts w:ascii="Times New Roman" w:hAnsi="Times New Roman" w:cs="Times New Roman"/>
        </w:rPr>
      </w:pPr>
      <w:r>
        <w:rPr>
          <w:rFonts w:ascii="Times New Roman" w:hAnsi="Times New Roman" w:cs="Times New Roman"/>
        </w:rPr>
        <w:t xml:space="preserve">Calculer </w:t>
      </w:r>
      <w:r>
        <w:rPr>
          <w:rFonts w:ascii="Times New Roman" w:hAnsi="Times New Roman" w:cs="Times New Roman"/>
          <w:i/>
        </w:rPr>
        <w:t>E</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Que doit-on penser de ce résultat?</w:t>
      </w:r>
    </w:p>
    <w:p w:rsidR="003E3E0A" w:rsidRDefault="003E3E0A" w:rsidP="00683C77">
      <w:pPr>
        <w:pStyle w:val="ListParagraph"/>
        <w:numPr>
          <w:ilvl w:val="0"/>
          <w:numId w:val="12"/>
        </w:numPr>
        <w:spacing w:after="0"/>
        <w:ind w:right="-900"/>
        <w:jc w:val="both"/>
        <w:rPr>
          <w:rFonts w:ascii="Times New Roman" w:hAnsi="Times New Roman" w:cs="Times New Roman"/>
        </w:rPr>
      </w:pPr>
      <w:r>
        <w:rPr>
          <w:rFonts w:ascii="Times New Roman" w:hAnsi="Times New Roman" w:cs="Times New Roman"/>
        </w:rPr>
        <w:t>Étudier</w:t>
      </w:r>
      <w:r w:rsidR="00DA0EA6">
        <w:rPr>
          <w:rFonts w:ascii="Times New Roman" w:hAnsi="Times New Roman" w:cs="Times New Roman"/>
        </w:rPr>
        <w:t xml:space="preserve"> et représenter graphiquement la</w:t>
      </w:r>
      <w:r>
        <w:rPr>
          <w:rFonts w:ascii="Times New Roman" w:hAnsi="Times New Roman" w:cs="Times New Roman"/>
        </w:rPr>
        <w:t xml:space="preserve"> fonction de répartition </w:t>
      </w:r>
      <w:r>
        <w:rPr>
          <w:rFonts w:ascii="Times New Roman" w:hAnsi="Times New Roman" w:cs="Times New Roman"/>
          <w:i/>
        </w:rPr>
        <w:t>F</w:t>
      </w:r>
      <w:r>
        <w:rPr>
          <w:rFonts w:ascii="Times New Roman" w:hAnsi="Times New Roman" w:cs="Times New Roman"/>
        </w:rPr>
        <w:t xml:space="preserve"> de </w:t>
      </w:r>
      <w:r>
        <w:rPr>
          <w:rFonts w:ascii="Times New Roman" w:hAnsi="Times New Roman" w:cs="Times New Roman"/>
          <w:i/>
        </w:rPr>
        <w:t>X</w:t>
      </w:r>
      <w:r>
        <w:rPr>
          <w:rFonts w:ascii="Times New Roman" w:hAnsi="Times New Roman" w:cs="Times New Roman"/>
        </w:rPr>
        <w:t>.</w:t>
      </w:r>
    </w:p>
    <w:p w:rsidR="00060346" w:rsidRDefault="00060346" w:rsidP="00060346">
      <w:pPr>
        <w:pStyle w:val="ListParagraph"/>
        <w:spacing w:after="0" w:line="240" w:lineRule="auto"/>
        <w:ind w:right="-900"/>
        <w:jc w:val="both"/>
        <w:rPr>
          <w:rFonts w:ascii="Times New Roman" w:hAnsi="Times New Roman" w:cs="Times New Roman"/>
        </w:rPr>
      </w:pPr>
    </w:p>
    <w:p w:rsidR="001F18C4" w:rsidRDefault="001F18C4" w:rsidP="00060346">
      <w:pPr>
        <w:pStyle w:val="ListParagraph"/>
        <w:spacing w:after="0" w:line="240" w:lineRule="auto"/>
        <w:ind w:right="-900"/>
        <w:jc w:val="both"/>
        <w:rPr>
          <w:rFonts w:ascii="Times New Roman" w:hAnsi="Times New Roman" w:cs="Times New Roman"/>
        </w:rPr>
      </w:pPr>
    </w:p>
    <w:p w:rsidR="00250D77" w:rsidRDefault="00250D77" w:rsidP="00250D77">
      <w:pPr>
        <w:pStyle w:val="ListParagraph"/>
        <w:numPr>
          <w:ilvl w:val="0"/>
          <w:numId w:val="2"/>
        </w:numPr>
        <w:spacing w:after="0"/>
        <w:ind w:right="-900"/>
        <w:jc w:val="both"/>
        <w:rPr>
          <w:rFonts w:ascii="Times New Roman" w:hAnsi="Times New Roman" w:cs="Times New Roman"/>
        </w:rPr>
      </w:pPr>
      <w:r>
        <w:rPr>
          <w:rFonts w:ascii="Times New Roman" w:hAnsi="Times New Roman" w:cs="Times New Roman"/>
        </w:rPr>
        <w:t xml:space="preserve">Soit le nombre complexe : </w:t>
      </w:r>
      <w:r w:rsidRPr="00B402B8">
        <w:rPr>
          <w:rFonts w:ascii="Times New Roman" w:hAnsi="Times New Roman" w:cs="Times New Roman"/>
          <w:position w:val="-8"/>
        </w:rPr>
        <w:object w:dxaOrig="1219" w:dyaOrig="360">
          <v:shape id="_x0000_i1049" type="#_x0000_t75" style="width:61pt;height:18pt" o:ole="">
            <v:imagedata r:id="rId56" o:title=""/>
          </v:shape>
          <o:OLEObject Type="Embed" ProgID="Equation.3" ShapeID="_x0000_i1049" DrawAspect="Content" ObjectID="_1537292766" r:id="rId57"/>
        </w:object>
      </w:r>
    </w:p>
    <w:p w:rsidR="00250D77" w:rsidRDefault="00250D77" w:rsidP="00250D77">
      <w:pPr>
        <w:pStyle w:val="ListParagraph"/>
        <w:numPr>
          <w:ilvl w:val="0"/>
          <w:numId w:val="13"/>
        </w:numPr>
        <w:spacing w:after="0"/>
        <w:ind w:right="-900"/>
        <w:jc w:val="both"/>
        <w:rPr>
          <w:rFonts w:ascii="Times New Roman" w:hAnsi="Times New Roman" w:cs="Times New Roman"/>
        </w:rPr>
      </w:pPr>
      <w:r>
        <w:rPr>
          <w:rFonts w:ascii="Times New Roman" w:hAnsi="Times New Roman" w:cs="Times New Roman"/>
        </w:rPr>
        <w:t xml:space="preserve">Déterminer le module et un argument de </w:t>
      </w:r>
      <w:r>
        <w:rPr>
          <w:rFonts w:ascii="Times New Roman" w:hAnsi="Times New Roman" w:cs="Times New Roman"/>
          <w:i/>
        </w:rPr>
        <w:t>U</w:t>
      </w:r>
      <w:r>
        <w:rPr>
          <w:rFonts w:ascii="Times New Roman" w:hAnsi="Times New Roman" w:cs="Times New Roman"/>
        </w:rPr>
        <w:t>.</w:t>
      </w:r>
    </w:p>
    <w:p w:rsidR="00250D77" w:rsidRDefault="00250D77" w:rsidP="00250D77">
      <w:pPr>
        <w:pStyle w:val="ListParagraph"/>
        <w:numPr>
          <w:ilvl w:val="0"/>
          <w:numId w:val="13"/>
        </w:numPr>
        <w:spacing w:after="0"/>
        <w:ind w:right="-900"/>
        <w:jc w:val="both"/>
        <w:rPr>
          <w:rFonts w:ascii="Times New Roman" w:hAnsi="Times New Roman" w:cs="Times New Roman"/>
        </w:rPr>
      </w:pPr>
      <w:r>
        <w:rPr>
          <w:rFonts w:ascii="Times New Roman" w:hAnsi="Times New Roman" w:cs="Times New Roman"/>
        </w:rPr>
        <w:t xml:space="preserve">Déterminer les cinq racines cinquièmes de </w:t>
      </w:r>
      <w:r>
        <w:rPr>
          <w:rFonts w:ascii="Times New Roman" w:hAnsi="Times New Roman" w:cs="Times New Roman"/>
          <w:i/>
        </w:rPr>
        <w:t>U</w:t>
      </w:r>
      <w:r>
        <w:rPr>
          <w:rFonts w:ascii="Times New Roman" w:hAnsi="Times New Roman" w:cs="Times New Roman"/>
        </w:rPr>
        <w:t xml:space="preserve">. </w:t>
      </w:r>
    </w:p>
    <w:p w:rsidR="00250D77" w:rsidRDefault="00250D77" w:rsidP="00250D77">
      <w:pPr>
        <w:pStyle w:val="ListParagraph"/>
        <w:numPr>
          <w:ilvl w:val="0"/>
          <w:numId w:val="13"/>
        </w:numPr>
        <w:spacing w:after="0" w:line="240" w:lineRule="auto"/>
        <w:ind w:right="-900"/>
        <w:jc w:val="both"/>
        <w:rPr>
          <w:rFonts w:ascii="Times New Roman" w:hAnsi="Times New Roman" w:cs="Times New Roman"/>
        </w:rPr>
      </w:pPr>
      <w:r w:rsidRPr="00250D77">
        <w:rPr>
          <w:rFonts w:ascii="Times New Roman" w:hAnsi="Times New Roman" w:cs="Times New Roman"/>
        </w:rPr>
        <w:t>Placer les points images de ces racines dans le plan complexe, puis préciser la nature de la figure géométrique obtenue.</w:t>
      </w:r>
    </w:p>
    <w:sectPr w:rsidR="00250D77"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0141"/>
    <w:multiLevelType w:val="hybridMultilevel"/>
    <w:tmpl w:val="DB666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772A2"/>
    <w:multiLevelType w:val="hybridMultilevel"/>
    <w:tmpl w:val="A6323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D60E3"/>
    <w:multiLevelType w:val="hybridMultilevel"/>
    <w:tmpl w:val="8F342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D27EA"/>
    <w:multiLevelType w:val="hybridMultilevel"/>
    <w:tmpl w:val="F6F6E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44549"/>
    <w:multiLevelType w:val="hybridMultilevel"/>
    <w:tmpl w:val="4AA65AFC"/>
    <w:lvl w:ilvl="0" w:tplc="7012E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E60A67"/>
    <w:multiLevelType w:val="hybridMultilevel"/>
    <w:tmpl w:val="6F00E1CE"/>
    <w:lvl w:ilvl="0" w:tplc="A66E3DF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nsid w:val="58976AE8"/>
    <w:multiLevelType w:val="hybridMultilevel"/>
    <w:tmpl w:val="2A8E0284"/>
    <w:lvl w:ilvl="0" w:tplc="645CA50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nsid w:val="5CF0344A"/>
    <w:multiLevelType w:val="hybridMultilevel"/>
    <w:tmpl w:val="77545910"/>
    <w:lvl w:ilvl="0" w:tplc="10A4C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A24D97"/>
    <w:multiLevelType w:val="hybridMultilevel"/>
    <w:tmpl w:val="F0F479F6"/>
    <w:lvl w:ilvl="0" w:tplc="730AB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8E442C"/>
    <w:multiLevelType w:val="hybridMultilevel"/>
    <w:tmpl w:val="F1B66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17AAC"/>
    <w:multiLevelType w:val="hybridMultilevel"/>
    <w:tmpl w:val="B7C23440"/>
    <w:lvl w:ilvl="0" w:tplc="EC169A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69F0618"/>
    <w:multiLevelType w:val="hybridMultilevel"/>
    <w:tmpl w:val="D682DDE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3"/>
  </w:num>
  <w:num w:numId="2">
    <w:abstractNumId w:val="11"/>
  </w:num>
  <w:num w:numId="3">
    <w:abstractNumId w:val="7"/>
  </w:num>
  <w:num w:numId="4">
    <w:abstractNumId w:val="10"/>
  </w:num>
  <w:num w:numId="5">
    <w:abstractNumId w:val="2"/>
  </w:num>
  <w:num w:numId="6">
    <w:abstractNumId w:val="9"/>
  </w:num>
  <w:num w:numId="7">
    <w:abstractNumId w:val="8"/>
  </w:num>
  <w:num w:numId="8">
    <w:abstractNumId w:val="12"/>
  </w:num>
  <w:num w:numId="9">
    <w:abstractNumId w:val="6"/>
  </w:num>
  <w:num w:numId="10">
    <w:abstractNumId w:val="4"/>
  </w:num>
  <w:num w:numId="11">
    <w:abstractNumId w:val="5"/>
  </w:num>
  <w:num w:numId="12">
    <w:abstractNumId w:val="0"/>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166F"/>
    <w:rsid w:val="00005AC9"/>
    <w:rsid w:val="000110AA"/>
    <w:rsid w:val="00015AB9"/>
    <w:rsid w:val="00020359"/>
    <w:rsid w:val="0002222D"/>
    <w:rsid w:val="00036EC6"/>
    <w:rsid w:val="000410C0"/>
    <w:rsid w:val="00054234"/>
    <w:rsid w:val="00060346"/>
    <w:rsid w:val="00062D0B"/>
    <w:rsid w:val="00063CFC"/>
    <w:rsid w:val="000640EC"/>
    <w:rsid w:val="000674D1"/>
    <w:rsid w:val="00070F0A"/>
    <w:rsid w:val="000721FA"/>
    <w:rsid w:val="000727B4"/>
    <w:rsid w:val="00073DC2"/>
    <w:rsid w:val="0007452A"/>
    <w:rsid w:val="00075886"/>
    <w:rsid w:val="000761AD"/>
    <w:rsid w:val="0008709A"/>
    <w:rsid w:val="000A05FC"/>
    <w:rsid w:val="000A5A6E"/>
    <w:rsid w:val="000A662B"/>
    <w:rsid w:val="000B20F5"/>
    <w:rsid w:val="000C4179"/>
    <w:rsid w:val="000D3282"/>
    <w:rsid w:val="000E6BF3"/>
    <w:rsid w:val="000F2D08"/>
    <w:rsid w:val="00106C9C"/>
    <w:rsid w:val="001221E4"/>
    <w:rsid w:val="001331F7"/>
    <w:rsid w:val="00133281"/>
    <w:rsid w:val="001352A9"/>
    <w:rsid w:val="00135D8B"/>
    <w:rsid w:val="00140247"/>
    <w:rsid w:val="00142CE8"/>
    <w:rsid w:val="00151483"/>
    <w:rsid w:val="0015463C"/>
    <w:rsid w:val="0015637C"/>
    <w:rsid w:val="00162092"/>
    <w:rsid w:val="001869CE"/>
    <w:rsid w:val="001917D5"/>
    <w:rsid w:val="001A1599"/>
    <w:rsid w:val="001A603B"/>
    <w:rsid w:val="001B7270"/>
    <w:rsid w:val="001D5829"/>
    <w:rsid w:val="001E6752"/>
    <w:rsid w:val="001F18C4"/>
    <w:rsid w:val="001F2DD5"/>
    <w:rsid w:val="001F5531"/>
    <w:rsid w:val="00203506"/>
    <w:rsid w:val="00212540"/>
    <w:rsid w:val="002149F6"/>
    <w:rsid w:val="00222301"/>
    <w:rsid w:val="0022545F"/>
    <w:rsid w:val="002266B5"/>
    <w:rsid w:val="00226852"/>
    <w:rsid w:val="00242D22"/>
    <w:rsid w:val="00250D77"/>
    <w:rsid w:val="00252A44"/>
    <w:rsid w:val="00254BE0"/>
    <w:rsid w:val="00262EE2"/>
    <w:rsid w:val="00263A9C"/>
    <w:rsid w:val="00267541"/>
    <w:rsid w:val="002704B2"/>
    <w:rsid w:val="0028569D"/>
    <w:rsid w:val="00293387"/>
    <w:rsid w:val="002952DC"/>
    <w:rsid w:val="002A174A"/>
    <w:rsid w:val="002B62AF"/>
    <w:rsid w:val="002B6FEF"/>
    <w:rsid w:val="002C3811"/>
    <w:rsid w:val="002C4B1F"/>
    <w:rsid w:val="002D092C"/>
    <w:rsid w:val="002D1D9E"/>
    <w:rsid w:val="002D5A91"/>
    <w:rsid w:val="00316739"/>
    <w:rsid w:val="003224BC"/>
    <w:rsid w:val="00324283"/>
    <w:rsid w:val="00325D28"/>
    <w:rsid w:val="003271AC"/>
    <w:rsid w:val="00330A49"/>
    <w:rsid w:val="003358CC"/>
    <w:rsid w:val="003370B3"/>
    <w:rsid w:val="003514F6"/>
    <w:rsid w:val="003649AF"/>
    <w:rsid w:val="003804E5"/>
    <w:rsid w:val="003818E1"/>
    <w:rsid w:val="00385BF3"/>
    <w:rsid w:val="0038684C"/>
    <w:rsid w:val="00387901"/>
    <w:rsid w:val="00390FAC"/>
    <w:rsid w:val="003927DE"/>
    <w:rsid w:val="003A70F1"/>
    <w:rsid w:val="003B1FAC"/>
    <w:rsid w:val="003C29C2"/>
    <w:rsid w:val="003C5B84"/>
    <w:rsid w:val="003D0CFB"/>
    <w:rsid w:val="003E3E0A"/>
    <w:rsid w:val="003F1F36"/>
    <w:rsid w:val="003F7ED8"/>
    <w:rsid w:val="00407BF8"/>
    <w:rsid w:val="00424F78"/>
    <w:rsid w:val="00425D24"/>
    <w:rsid w:val="0043651D"/>
    <w:rsid w:val="00461CD1"/>
    <w:rsid w:val="00463325"/>
    <w:rsid w:val="004652E8"/>
    <w:rsid w:val="004739A1"/>
    <w:rsid w:val="00474366"/>
    <w:rsid w:val="0047639F"/>
    <w:rsid w:val="00477128"/>
    <w:rsid w:val="00480CAB"/>
    <w:rsid w:val="00481110"/>
    <w:rsid w:val="0048356B"/>
    <w:rsid w:val="004A0EAF"/>
    <w:rsid w:val="004A7321"/>
    <w:rsid w:val="004B1CB0"/>
    <w:rsid w:val="004B2548"/>
    <w:rsid w:val="004B2871"/>
    <w:rsid w:val="004B32FE"/>
    <w:rsid w:val="004C1E96"/>
    <w:rsid w:val="004E0C5F"/>
    <w:rsid w:val="00507DC1"/>
    <w:rsid w:val="00512E5F"/>
    <w:rsid w:val="00527202"/>
    <w:rsid w:val="00532B3A"/>
    <w:rsid w:val="00537C76"/>
    <w:rsid w:val="00561FEC"/>
    <w:rsid w:val="00567F8D"/>
    <w:rsid w:val="0057280E"/>
    <w:rsid w:val="00581C91"/>
    <w:rsid w:val="005860C1"/>
    <w:rsid w:val="00586AC1"/>
    <w:rsid w:val="00595AE6"/>
    <w:rsid w:val="005A30D5"/>
    <w:rsid w:val="005B5122"/>
    <w:rsid w:val="005C6D27"/>
    <w:rsid w:val="005D104B"/>
    <w:rsid w:val="005D1E32"/>
    <w:rsid w:val="005E10EB"/>
    <w:rsid w:val="005F7980"/>
    <w:rsid w:val="005F7EFA"/>
    <w:rsid w:val="00612ECD"/>
    <w:rsid w:val="006157D1"/>
    <w:rsid w:val="00632C11"/>
    <w:rsid w:val="006354AF"/>
    <w:rsid w:val="006402F6"/>
    <w:rsid w:val="00640824"/>
    <w:rsid w:val="00641DAC"/>
    <w:rsid w:val="006572DB"/>
    <w:rsid w:val="006621E9"/>
    <w:rsid w:val="00680432"/>
    <w:rsid w:val="006816B0"/>
    <w:rsid w:val="00683C77"/>
    <w:rsid w:val="00683D69"/>
    <w:rsid w:val="00686C6D"/>
    <w:rsid w:val="00686D25"/>
    <w:rsid w:val="00691E5C"/>
    <w:rsid w:val="006932C4"/>
    <w:rsid w:val="006A1304"/>
    <w:rsid w:val="006A157A"/>
    <w:rsid w:val="006A53F6"/>
    <w:rsid w:val="006B046A"/>
    <w:rsid w:val="006B563F"/>
    <w:rsid w:val="006B6424"/>
    <w:rsid w:val="006D2ADB"/>
    <w:rsid w:val="006E74BF"/>
    <w:rsid w:val="006F1E3F"/>
    <w:rsid w:val="007077B5"/>
    <w:rsid w:val="007117D6"/>
    <w:rsid w:val="00712DEC"/>
    <w:rsid w:val="007135D9"/>
    <w:rsid w:val="007249F0"/>
    <w:rsid w:val="0073256A"/>
    <w:rsid w:val="00733D8A"/>
    <w:rsid w:val="00734D34"/>
    <w:rsid w:val="00737C71"/>
    <w:rsid w:val="00740445"/>
    <w:rsid w:val="007455D4"/>
    <w:rsid w:val="00755E35"/>
    <w:rsid w:val="00771894"/>
    <w:rsid w:val="00777293"/>
    <w:rsid w:val="0078742F"/>
    <w:rsid w:val="00790207"/>
    <w:rsid w:val="00791CAC"/>
    <w:rsid w:val="007A247B"/>
    <w:rsid w:val="007A6F2A"/>
    <w:rsid w:val="007B0424"/>
    <w:rsid w:val="007C10B0"/>
    <w:rsid w:val="007C2000"/>
    <w:rsid w:val="007D5BD9"/>
    <w:rsid w:val="007E1243"/>
    <w:rsid w:val="007E7D83"/>
    <w:rsid w:val="007F7E6F"/>
    <w:rsid w:val="0080310E"/>
    <w:rsid w:val="008047D5"/>
    <w:rsid w:val="0081564E"/>
    <w:rsid w:val="00840BED"/>
    <w:rsid w:val="0084576E"/>
    <w:rsid w:val="00846A10"/>
    <w:rsid w:val="00851D8D"/>
    <w:rsid w:val="00853115"/>
    <w:rsid w:val="00856FD4"/>
    <w:rsid w:val="0086031A"/>
    <w:rsid w:val="00871DD1"/>
    <w:rsid w:val="00873346"/>
    <w:rsid w:val="008A114D"/>
    <w:rsid w:val="008B10A3"/>
    <w:rsid w:val="008B20DA"/>
    <w:rsid w:val="008C315C"/>
    <w:rsid w:val="008C73D3"/>
    <w:rsid w:val="008D6B9D"/>
    <w:rsid w:val="008E214F"/>
    <w:rsid w:val="008F1EB7"/>
    <w:rsid w:val="008F1F76"/>
    <w:rsid w:val="009029F2"/>
    <w:rsid w:val="00905642"/>
    <w:rsid w:val="00907BEE"/>
    <w:rsid w:val="009107CF"/>
    <w:rsid w:val="009153F7"/>
    <w:rsid w:val="0091700C"/>
    <w:rsid w:val="009233A9"/>
    <w:rsid w:val="0092455A"/>
    <w:rsid w:val="00924741"/>
    <w:rsid w:val="009259BD"/>
    <w:rsid w:val="00926A43"/>
    <w:rsid w:val="00931151"/>
    <w:rsid w:val="00931DFC"/>
    <w:rsid w:val="00940F74"/>
    <w:rsid w:val="00942523"/>
    <w:rsid w:val="00944454"/>
    <w:rsid w:val="009447E7"/>
    <w:rsid w:val="00970D31"/>
    <w:rsid w:val="009750B5"/>
    <w:rsid w:val="00982946"/>
    <w:rsid w:val="009916DF"/>
    <w:rsid w:val="009B6515"/>
    <w:rsid w:val="009D3384"/>
    <w:rsid w:val="009F4004"/>
    <w:rsid w:val="009F50F2"/>
    <w:rsid w:val="009F5CB7"/>
    <w:rsid w:val="00A10BAE"/>
    <w:rsid w:val="00A12541"/>
    <w:rsid w:val="00A14DF7"/>
    <w:rsid w:val="00A25A86"/>
    <w:rsid w:val="00A36611"/>
    <w:rsid w:val="00A373AD"/>
    <w:rsid w:val="00A3747A"/>
    <w:rsid w:val="00A41D85"/>
    <w:rsid w:val="00A475F3"/>
    <w:rsid w:val="00A47B4A"/>
    <w:rsid w:val="00A54174"/>
    <w:rsid w:val="00A54FAA"/>
    <w:rsid w:val="00A57C60"/>
    <w:rsid w:val="00A654F4"/>
    <w:rsid w:val="00A76732"/>
    <w:rsid w:val="00A8291E"/>
    <w:rsid w:val="00A93645"/>
    <w:rsid w:val="00A9538F"/>
    <w:rsid w:val="00AA3EE9"/>
    <w:rsid w:val="00AA7370"/>
    <w:rsid w:val="00AA77B0"/>
    <w:rsid w:val="00AC66E7"/>
    <w:rsid w:val="00AE3D49"/>
    <w:rsid w:val="00B05A48"/>
    <w:rsid w:val="00B13643"/>
    <w:rsid w:val="00B27180"/>
    <w:rsid w:val="00B31A9D"/>
    <w:rsid w:val="00B31E62"/>
    <w:rsid w:val="00B402B8"/>
    <w:rsid w:val="00B54DDE"/>
    <w:rsid w:val="00B5505F"/>
    <w:rsid w:val="00B61DE5"/>
    <w:rsid w:val="00B64372"/>
    <w:rsid w:val="00B75473"/>
    <w:rsid w:val="00B76EE7"/>
    <w:rsid w:val="00B872E3"/>
    <w:rsid w:val="00B87C9E"/>
    <w:rsid w:val="00B97B19"/>
    <w:rsid w:val="00BA4B85"/>
    <w:rsid w:val="00BB255B"/>
    <w:rsid w:val="00BB3095"/>
    <w:rsid w:val="00BC1D2D"/>
    <w:rsid w:val="00BD3D17"/>
    <w:rsid w:val="00BF1C8B"/>
    <w:rsid w:val="00BF576F"/>
    <w:rsid w:val="00BF74CE"/>
    <w:rsid w:val="00C1563C"/>
    <w:rsid w:val="00C23BF6"/>
    <w:rsid w:val="00C2782D"/>
    <w:rsid w:val="00C31165"/>
    <w:rsid w:val="00C31D86"/>
    <w:rsid w:val="00C3681F"/>
    <w:rsid w:val="00C47F21"/>
    <w:rsid w:val="00C511BD"/>
    <w:rsid w:val="00C56CED"/>
    <w:rsid w:val="00C652D7"/>
    <w:rsid w:val="00C663C3"/>
    <w:rsid w:val="00CA00AA"/>
    <w:rsid w:val="00CA52F4"/>
    <w:rsid w:val="00CA7764"/>
    <w:rsid w:val="00CC3EBE"/>
    <w:rsid w:val="00CD146B"/>
    <w:rsid w:val="00CE5627"/>
    <w:rsid w:val="00CF0742"/>
    <w:rsid w:val="00D071CB"/>
    <w:rsid w:val="00D21F0D"/>
    <w:rsid w:val="00D45E9E"/>
    <w:rsid w:val="00D56399"/>
    <w:rsid w:val="00D604DF"/>
    <w:rsid w:val="00D6191E"/>
    <w:rsid w:val="00D628D5"/>
    <w:rsid w:val="00D719A9"/>
    <w:rsid w:val="00D77778"/>
    <w:rsid w:val="00D84DDF"/>
    <w:rsid w:val="00D943B9"/>
    <w:rsid w:val="00D95B70"/>
    <w:rsid w:val="00DA0EA6"/>
    <w:rsid w:val="00DA2002"/>
    <w:rsid w:val="00DA3C00"/>
    <w:rsid w:val="00DB571B"/>
    <w:rsid w:val="00DC2114"/>
    <w:rsid w:val="00DE331B"/>
    <w:rsid w:val="00DF4217"/>
    <w:rsid w:val="00DF66AA"/>
    <w:rsid w:val="00E2123A"/>
    <w:rsid w:val="00E247D0"/>
    <w:rsid w:val="00E24B64"/>
    <w:rsid w:val="00E42001"/>
    <w:rsid w:val="00E51D70"/>
    <w:rsid w:val="00E64CA4"/>
    <w:rsid w:val="00E76099"/>
    <w:rsid w:val="00E86A4E"/>
    <w:rsid w:val="00E9121E"/>
    <w:rsid w:val="00EA1651"/>
    <w:rsid w:val="00EA2F17"/>
    <w:rsid w:val="00EA31F6"/>
    <w:rsid w:val="00EB43E2"/>
    <w:rsid w:val="00EB583D"/>
    <w:rsid w:val="00ED48B9"/>
    <w:rsid w:val="00ED4AFD"/>
    <w:rsid w:val="00EF2DF6"/>
    <w:rsid w:val="00EF79E2"/>
    <w:rsid w:val="00F05D0D"/>
    <w:rsid w:val="00F12F3D"/>
    <w:rsid w:val="00F239C6"/>
    <w:rsid w:val="00F302E4"/>
    <w:rsid w:val="00F46FC5"/>
    <w:rsid w:val="00F74EF3"/>
    <w:rsid w:val="00F82CFD"/>
    <w:rsid w:val="00F84272"/>
    <w:rsid w:val="00F84710"/>
    <w:rsid w:val="00FA64BA"/>
    <w:rsid w:val="00FA6A80"/>
    <w:rsid w:val="00FB0CCE"/>
    <w:rsid w:val="00FC71AE"/>
    <w:rsid w:val="00FD2D58"/>
    <w:rsid w:val="00FE22D1"/>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6A1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53D5-B256-4355-B6FA-CB823E52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Walter Jean Billi</cp:lastModifiedBy>
  <cp:revision>2</cp:revision>
  <cp:lastPrinted>2016-04-21T17:57:00Z</cp:lastPrinted>
  <dcterms:created xsi:type="dcterms:W3CDTF">2016-10-07T03:59:00Z</dcterms:created>
  <dcterms:modified xsi:type="dcterms:W3CDTF">2016-10-07T03:59:00Z</dcterms:modified>
</cp:coreProperties>
</file>