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F32B4A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0F20A853" wp14:editId="72E63C69">
            <wp:simplePos x="0" y="0"/>
            <wp:positionH relativeFrom="column">
              <wp:posOffset>-115409</wp:posOffset>
            </wp:positionH>
            <wp:positionV relativeFrom="paragraph">
              <wp:posOffset>147955</wp:posOffset>
            </wp:positionV>
            <wp:extent cx="1071245" cy="1036955"/>
            <wp:effectExtent l="0" t="0" r="0" b="0"/>
            <wp:wrapNone/>
            <wp:docPr id="10" name="Picture 10" descr="C:\Users\zinof\OneDrive\Bureau\pngtree-chemical-conical-flask-cartoon-illustration-image_144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pngtree-chemical-conical-flask-cartoon-illustration-image_1448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9DA24" wp14:editId="1D9242FD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0E4CDD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FILIÈRE</w:t>
                            </w:r>
                            <w:r w:rsidR="005C7177">
                              <w:rPr>
                                <w:b/>
                              </w:rPr>
                              <w:t xml:space="preserve"> D’ENSEIGNEMENT GÉNÉRAL</w:t>
                            </w:r>
                          </w:p>
                          <w:p w:rsidR="00ED619F" w:rsidRDefault="00ED619F" w:rsidP="00ED619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EXAMENS DE FIN D’ÉTUDES SECONDAIRES</w:t>
                            </w:r>
                            <w:r w:rsidR="00F71FE0">
                              <w:rPr>
                                <w:b/>
                              </w:rPr>
                              <w:t xml:space="preserve"> (BAC PERMANENT)</w:t>
                            </w:r>
                          </w:p>
                          <w:p w:rsidR="00F71FE0" w:rsidRDefault="00F71FE0" w:rsidP="00F71FE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  <w:p w:rsidR="00F71FE0" w:rsidRDefault="00F71FE0" w:rsidP="00F71FE0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(SVT, SMP)</w:t>
                            </w:r>
                          </w:p>
                          <w:p w:rsidR="00ED619F" w:rsidRDefault="008D49C9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FÉVRIER 2022</w:t>
                            </w:r>
                          </w:p>
                          <w:p w:rsidR="00ED619F" w:rsidRPr="00ED619F" w:rsidRDefault="00ED619F" w:rsidP="00ED619F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0E4CDD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FILIÈRE</w:t>
                      </w:r>
                      <w:r w:rsidR="005C7177">
                        <w:rPr>
                          <w:b/>
                        </w:rPr>
                        <w:t xml:space="preserve"> D’ENSEIGNEMENT GÉNÉRAL</w:t>
                      </w:r>
                    </w:p>
                    <w:p w:rsidR="00ED619F" w:rsidRDefault="00ED619F" w:rsidP="00ED619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EXAMENS DE FIN D’ÉTUDES SECONDAIRES</w:t>
                      </w:r>
                      <w:r w:rsidR="00F71FE0">
                        <w:rPr>
                          <w:b/>
                        </w:rPr>
                        <w:t xml:space="preserve"> (BAC PERMANENT)</w:t>
                      </w:r>
                    </w:p>
                    <w:p w:rsidR="00F71FE0" w:rsidRDefault="00F71FE0" w:rsidP="00F71FE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  <w:p w:rsidR="00F71FE0" w:rsidRDefault="00F71FE0" w:rsidP="00F71FE0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(SVT, SMP)</w:t>
                      </w:r>
                    </w:p>
                    <w:p w:rsidR="00ED619F" w:rsidRDefault="008D49C9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FÉVRIER 2022</w:t>
                      </w:r>
                    </w:p>
                    <w:p w:rsidR="00ED619F" w:rsidRPr="00ED619F" w:rsidRDefault="00ED619F" w:rsidP="00ED619F">
                      <w:pPr>
                        <w:spacing w:line="276" w:lineRule="auto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D431FF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425.85pt;margin-top:9.75pt;width:101.25pt;height:25.4pt;z-index:251676672" fillcolor="black [3213]" strokecolor="black [3213]">
            <v:shadow color="#868686"/>
            <v:textpath style="font-family:&quot;Arial Black&quot;;v-text-kern:t" trim="t" fitpath="t" string="Ion : SR"/>
          </v:shape>
        </w:pict>
      </w:r>
    </w:p>
    <w:p w:rsidR="005C7177" w:rsidRDefault="005C7177"/>
    <w:p w:rsidR="005C7177" w:rsidRDefault="005C7177"/>
    <w:p w:rsidR="005C7177" w:rsidRDefault="005C7177"/>
    <w:p w:rsidR="004A28B0" w:rsidRDefault="004A28B0" w:rsidP="004A28B0">
      <w:pPr>
        <w:ind w:left="-806" w:firstLine="806"/>
        <w:rPr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EC79C4">
        <w:rPr>
          <w:b/>
          <w:sz w:val="18"/>
        </w:rPr>
        <w:t>1.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>L’évaluation comporte quatre (4) parties</w:t>
      </w:r>
      <w:r>
        <w:rPr>
          <w:b/>
          <w:i/>
          <w:sz w:val="18"/>
          <w:szCs w:val="18"/>
        </w:rPr>
        <w:t>.</w:t>
      </w:r>
      <w:r w:rsidRPr="00567D2E">
        <w:rPr>
          <w:b/>
          <w:i/>
          <w:sz w:val="18"/>
          <w:szCs w:val="18"/>
        </w:rPr>
        <w:tab/>
      </w:r>
    </w:p>
    <w:p w:rsidR="004A28B0" w:rsidRDefault="004A28B0" w:rsidP="004A28B0">
      <w:pPr>
        <w:ind w:left="1440"/>
        <w:rPr>
          <w:b/>
          <w:i/>
          <w:sz w:val="18"/>
          <w:szCs w:val="18"/>
        </w:rPr>
      </w:pPr>
      <w:r w:rsidRPr="00EC79C4">
        <w:rPr>
          <w:b/>
          <w:sz w:val="18"/>
          <w:szCs w:val="18"/>
        </w:rPr>
        <w:t>2.</w:t>
      </w:r>
      <w:r w:rsidRPr="00567D2E">
        <w:rPr>
          <w:b/>
          <w:i/>
          <w:sz w:val="18"/>
          <w:szCs w:val="18"/>
        </w:rPr>
        <w:t xml:space="preserve"> L’usage de la calculatrice programmable </w:t>
      </w:r>
      <w:r>
        <w:rPr>
          <w:b/>
          <w:i/>
          <w:sz w:val="18"/>
          <w:szCs w:val="18"/>
        </w:rPr>
        <w:t xml:space="preserve">et tout gadget électronique (Tél., tablette, iPad, montre </w:t>
      </w:r>
      <w:proofErr w:type="gramStart"/>
      <w:r>
        <w:rPr>
          <w:b/>
          <w:i/>
          <w:sz w:val="18"/>
          <w:szCs w:val="18"/>
        </w:rPr>
        <w:t>intelligente</w:t>
      </w:r>
      <w:proofErr w:type="gramEnd"/>
      <w:r>
        <w:rPr>
          <w:b/>
          <w:i/>
          <w:sz w:val="18"/>
          <w:szCs w:val="18"/>
        </w:rPr>
        <w:t xml:space="preserve">) est   </w:t>
      </w:r>
    </w:p>
    <w:p w:rsidR="004A28B0" w:rsidRPr="00567D2E" w:rsidRDefault="004A28B0" w:rsidP="004A28B0">
      <w:pPr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proofErr w:type="gramStart"/>
      <w:r>
        <w:rPr>
          <w:b/>
          <w:i/>
          <w:sz w:val="18"/>
          <w:szCs w:val="18"/>
        </w:rPr>
        <w:t>for</w:t>
      </w:r>
      <w:r w:rsidRPr="007141F7">
        <w:rPr>
          <w:b/>
          <w:i/>
          <w:sz w:val="18"/>
          <w:szCs w:val="18"/>
        </w:rPr>
        <w:t>m</w:t>
      </w:r>
      <w:r>
        <w:rPr>
          <w:b/>
          <w:i/>
          <w:sz w:val="18"/>
          <w:szCs w:val="18"/>
        </w:rPr>
        <w:t>ellement</w:t>
      </w:r>
      <w:proofErr w:type="gramEnd"/>
      <w:r>
        <w:rPr>
          <w:b/>
          <w:i/>
          <w:sz w:val="18"/>
          <w:szCs w:val="18"/>
        </w:rPr>
        <w:t xml:space="preserve"> interdit dans la salle d’examen.</w:t>
      </w:r>
    </w:p>
    <w:p w:rsidR="004A28B0" w:rsidRPr="006C13E6" w:rsidRDefault="004A28B0" w:rsidP="004A28B0">
      <w:pPr>
        <w:ind w:left="-806" w:firstLine="806"/>
        <w:rPr>
          <w:b/>
          <w:i/>
          <w:iCs/>
          <w:sz w:val="4"/>
          <w:szCs w:val="4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EC79C4">
        <w:rPr>
          <w:b/>
          <w:sz w:val="18"/>
          <w:szCs w:val="18"/>
        </w:rPr>
        <w:t>3.</w:t>
      </w:r>
      <w:r w:rsidRPr="00567D2E">
        <w:rPr>
          <w:b/>
          <w:i/>
          <w:sz w:val="18"/>
          <w:szCs w:val="18"/>
        </w:rPr>
        <w:t xml:space="preserve"> </w:t>
      </w:r>
      <w:r w:rsidRPr="00707D53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 xml:space="preserve"> dans la salle.</w:t>
      </w:r>
    </w:p>
    <w:p w:rsidR="004A28B0" w:rsidRPr="006C13E6" w:rsidRDefault="00C95C04" w:rsidP="00C95C04">
      <w:pPr>
        <w:pStyle w:val="Titre2"/>
        <w:spacing w:before="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                             Coefficients SVT 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:  3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SMP : 2  </w:t>
      </w:r>
      <w:r w:rsidR="001A31EF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                                                                     </w:t>
      </w:r>
      <w:r w:rsidR="004A28B0">
        <w:rPr>
          <w:rFonts w:ascii="Times New Roman" w:hAnsi="Times New Roman" w:cs="Times New Roman"/>
          <w:i/>
          <w:iCs/>
          <w:color w:val="auto"/>
          <w:sz w:val="18"/>
          <w:szCs w:val="18"/>
        </w:rPr>
        <w:t>Durée de l’évaluation: 3</w:t>
      </w:r>
      <w:r w:rsidR="004A28B0" w:rsidRPr="006C13E6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heures</w:t>
      </w:r>
    </w:p>
    <w:p w:rsidR="00B3435F" w:rsidRDefault="00F179A8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C3447" wp14:editId="53BE46E2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D700D0" w:rsidRPr="00F770FE" w:rsidRDefault="00D700D0" w:rsidP="00D700D0">
      <w:pPr>
        <w:pStyle w:val="Paragraphedeliste"/>
        <w:ind w:left="360"/>
        <w:jc w:val="both"/>
        <w:rPr>
          <w:b/>
          <w:sz w:val="16"/>
          <w:szCs w:val="16"/>
        </w:rPr>
      </w:pPr>
    </w:p>
    <w:p w:rsidR="00632EBE" w:rsidRPr="00F770FE" w:rsidRDefault="00632EBE" w:rsidP="00B3435F">
      <w:pPr>
        <w:pStyle w:val="Paragraphedeliste"/>
        <w:numPr>
          <w:ilvl w:val="0"/>
          <w:numId w:val="2"/>
        </w:numPr>
        <w:ind w:left="360"/>
        <w:jc w:val="both"/>
        <w:rPr>
          <w:b/>
          <w:sz w:val="16"/>
          <w:szCs w:val="16"/>
        </w:rPr>
        <w:sectPr w:rsidR="00632EBE" w:rsidRPr="00F770FE" w:rsidSect="00D700D0">
          <w:type w:val="continuous"/>
          <w:pgSz w:w="12240" w:h="20160" w:code="5"/>
          <w:pgMar w:top="1152" w:right="864" w:bottom="1152" w:left="864" w:header="720" w:footer="720" w:gutter="0"/>
          <w:cols w:sep="1" w:space="720"/>
          <w:docGrid w:linePitch="360"/>
        </w:sectPr>
      </w:pPr>
    </w:p>
    <w:p w:rsidR="00C37D6A" w:rsidRPr="00C37D6A" w:rsidRDefault="00C37D6A" w:rsidP="00C37D6A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C37D6A" w:rsidRPr="003A4429" w:rsidRDefault="00C37D6A" w:rsidP="00C37D6A">
      <w:pPr>
        <w:pStyle w:val="Paragraphedeliste"/>
        <w:ind w:left="360"/>
        <w:jc w:val="both"/>
        <w:rPr>
          <w:b/>
          <w:sz w:val="4"/>
          <w:szCs w:val="4"/>
        </w:rPr>
      </w:pPr>
    </w:p>
    <w:p w:rsidR="00C37D6A" w:rsidRPr="00546906" w:rsidRDefault="00C37D6A" w:rsidP="00C37D6A">
      <w:pPr>
        <w:jc w:val="both"/>
        <w:rPr>
          <w:b/>
          <w:sz w:val="20"/>
          <w:szCs w:val="20"/>
        </w:rPr>
      </w:pPr>
      <w:r w:rsidRPr="00546906">
        <w:rPr>
          <w:b/>
          <w:sz w:val="20"/>
          <w:szCs w:val="20"/>
        </w:rPr>
        <w:t>Recopier et compléter judicieusement les phrases suivantes :</w:t>
      </w:r>
    </w:p>
    <w:p w:rsidR="00EB12A1" w:rsidRDefault="000A3D46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Un hydrocarbure </w:t>
      </w:r>
      <w:r w:rsidR="00EB12A1">
        <w:rPr>
          <w:sz w:val="22"/>
          <w:szCs w:val="20"/>
        </w:rPr>
        <w:t>aliphatique comportant une liaison pi (π) dans sa structure moléculaire est</w:t>
      </w:r>
      <w:r w:rsidR="005E3B51">
        <w:rPr>
          <w:sz w:val="22"/>
          <w:szCs w:val="20"/>
        </w:rPr>
        <w:t xml:space="preserve"> un</w:t>
      </w:r>
      <w:r w:rsidR="00EB12A1">
        <w:rPr>
          <w:sz w:val="22"/>
          <w:szCs w:val="20"/>
        </w:rPr>
        <w:t xml:space="preserve"> _________ de formule brute générale __________.</w:t>
      </w:r>
    </w:p>
    <w:p w:rsidR="00EB12A1" w:rsidRDefault="00EB12A1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Le benzène a une chaine carbonée ___________ et comporte un ensemble de ________ électrons pi.</w:t>
      </w:r>
    </w:p>
    <w:p w:rsidR="00EB12A1" w:rsidRDefault="00565BE9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Le groupe commun</w:t>
      </w:r>
      <w:r w:rsidR="00EB12A1">
        <w:rPr>
          <w:sz w:val="22"/>
          <w:szCs w:val="20"/>
        </w:rPr>
        <w:t xml:space="preserve"> des aldéhydes et des cétones se nomme _________ ; pour le </w:t>
      </w:r>
      <w:r w:rsidR="00303D6C">
        <w:rPr>
          <w:sz w:val="22"/>
          <w:szCs w:val="20"/>
        </w:rPr>
        <w:t>caractériser</w:t>
      </w:r>
      <w:r w:rsidR="00EB12A1">
        <w:rPr>
          <w:sz w:val="22"/>
          <w:szCs w:val="20"/>
        </w:rPr>
        <w:t>, on le fait réagir avec _________.</w:t>
      </w:r>
    </w:p>
    <w:p w:rsidR="00303D6C" w:rsidRDefault="005E3B51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Dans </w:t>
      </w:r>
      <w:r w:rsidR="0054015B">
        <w:rPr>
          <w:sz w:val="22"/>
          <w:szCs w:val="20"/>
        </w:rPr>
        <w:t>l</w:t>
      </w:r>
      <w:r>
        <w:rPr>
          <w:sz w:val="22"/>
          <w:szCs w:val="20"/>
        </w:rPr>
        <w:t>’équation</w:t>
      </w:r>
      <w:r w:rsidR="0054015B">
        <w:rPr>
          <w:sz w:val="22"/>
          <w:szCs w:val="20"/>
        </w:rPr>
        <w:t xml:space="preserve"> de la réaction</w:t>
      </w:r>
      <w:r w:rsidR="00303D6C">
        <w:rPr>
          <w:sz w:val="22"/>
          <w:szCs w:val="20"/>
        </w:rPr>
        <w:t> :</w:t>
      </w:r>
    </w:p>
    <w:p w:rsidR="00303D6C" w:rsidRDefault="00692FF6" w:rsidP="00303D6C">
      <w:pPr>
        <w:pStyle w:val="Paragraphedeliste"/>
        <w:ind w:left="360"/>
        <w:jc w:val="both"/>
        <w:rPr>
          <w:sz w:val="22"/>
          <w:szCs w:val="20"/>
        </w:rPr>
      </w:pPr>
      <w:r w:rsidRPr="00303D6C">
        <w:rPr>
          <w:position w:val="-14"/>
          <w:sz w:val="22"/>
          <w:szCs w:val="20"/>
        </w:rPr>
        <w:object w:dxaOrig="3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9.9pt" o:ole="">
            <v:imagedata r:id="rId8" o:title=""/>
          </v:shape>
          <o:OLEObject Type="Embed" ProgID="Equation.3" ShapeID="_x0000_i1025" DrawAspect="Content" ObjectID="_1738154909" r:id="rId9"/>
        </w:object>
      </w:r>
      <w:r w:rsidR="00303D6C">
        <w:rPr>
          <w:sz w:val="22"/>
          <w:szCs w:val="20"/>
        </w:rPr>
        <w:t xml:space="preserve"> </w:t>
      </w:r>
      <w:proofErr w:type="gramStart"/>
      <w:r w:rsidR="00303D6C">
        <w:rPr>
          <w:sz w:val="22"/>
          <w:szCs w:val="20"/>
        </w:rPr>
        <w:t>les</w:t>
      </w:r>
      <w:proofErr w:type="gramEnd"/>
      <w:r w:rsidR="00303D6C">
        <w:rPr>
          <w:sz w:val="22"/>
          <w:szCs w:val="20"/>
        </w:rPr>
        <w:t xml:space="preserve"> deux couples </w:t>
      </w:r>
      <w:proofErr w:type="spellStart"/>
      <w:r w:rsidR="00303D6C">
        <w:rPr>
          <w:sz w:val="22"/>
          <w:szCs w:val="20"/>
        </w:rPr>
        <w:t>rédox</w:t>
      </w:r>
      <w:proofErr w:type="spellEnd"/>
      <w:r w:rsidR="00303D6C">
        <w:rPr>
          <w:sz w:val="22"/>
          <w:szCs w:val="20"/>
        </w:rPr>
        <w:t xml:space="preserve"> sont ________ et _________.</w:t>
      </w:r>
    </w:p>
    <w:p w:rsidR="00303D6C" w:rsidRDefault="00303D6C" w:rsidP="00041D85">
      <w:pPr>
        <w:pStyle w:val="Paragraphedeliste"/>
        <w:numPr>
          <w:ilvl w:val="0"/>
          <w:numId w:val="10"/>
        </w:numPr>
        <w:ind w:left="426" w:hanging="426"/>
        <w:jc w:val="both"/>
        <w:rPr>
          <w:sz w:val="22"/>
          <w:szCs w:val="20"/>
        </w:rPr>
      </w:pPr>
      <w:r>
        <w:rPr>
          <w:sz w:val="22"/>
          <w:szCs w:val="20"/>
        </w:rPr>
        <w:t>L’hydrolyse d’un ester carboxylique libère deux substances chimiques. L’une est</w:t>
      </w:r>
      <w:r w:rsidR="005E3B51">
        <w:rPr>
          <w:sz w:val="22"/>
          <w:szCs w:val="20"/>
        </w:rPr>
        <w:t xml:space="preserve"> un</w:t>
      </w:r>
      <w:r>
        <w:rPr>
          <w:sz w:val="22"/>
          <w:szCs w:val="20"/>
        </w:rPr>
        <w:t xml:space="preserve"> _________ et l’autre un ___________.</w:t>
      </w:r>
    </w:p>
    <w:p w:rsidR="00EB12A1" w:rsidRDefault="00303D6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L’addition d’un grand nombre de molécules identiques est une réaction appelée __________ dont le produit est un ___________.</w:t>
      </w:r>
    </w:p>
    <w:p w:rsidR="00303D6C" w:rsidRDefault="00303D6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Dans une molécule d’alcane le carbone a une géométrie ___________ alors que les deux atomes de carbone caractérisant un alcyne ont une géométrie ______________.</w:t>
      </w:r>
    </w:p>
    <w:p w:rsidR="00736EDA" w:rsidRDefault="00303D6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Le pH d’une solution </w:t>
      </w:r>
      <w:r w:rsidR="00736EDA">
        <w:rPr>
          <w:sz w:val="22"/>
          <w:szCs w:val="20"/>
        </w:rPr>
        <w:t>aqueuse</w:t>
      </w:r>
      <w:r>
        <w:rPr>
          <w:sz w:val="22"/>
          <w:szCs w:val="20"/>
        </w:rPr>
        <w:t xml:space="preserve"> est égal à 10. La </w:t>
      </w:r>
      <w:r w:rsidR="00736EDA">
        <w:rPr>
          <w:sz w:val="22"/>
          <w:szCs w:val="20"/>
        </w:rPr>
        <w:t>substance dissoute dans la solution est ________ et cette solution peut ________ la phénolphtaléine.</w:t>
      </w:r>
    </w:p>
    <w:p w:rsidR="00303D6C" w:rsidRDefault="00611719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Les alcools primaires sont caractérisés par le groupement _________ ; leur formule générale est _____________.</w:t>
      </w:r>
    </w:p>
    <w:p w:rsidR="00EB12A1" w:rsidRDefault="00EB12A1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="006D313F">
        <w:rPr>
          <w:sz w:val="22"/>
          <w:szCs w:val="20"/>
        </w:rPr>
        <w:t>L’hydratation des alcènes donne ________ ; ainsi celle de l’éthylène produit ___________.</w:t>
      </w:r>
    </w:p>
    <w:p w:rsidR="00E160C5" w:rsidRPr="00E32D1B" w:rsidRDefault="00E160C5" w:rsidP="00E160C5">
      <w:pPr>
        <w:pStyle w:val="Paragraphedeliste"/>
        <w:rPr>
          <w:sz w:val="6"/>
          <w:szCs w:val="6"/>
        </w:rPr>
      </w:pPr>
    </w:p>
    <w:p w:rsidR="00E160C5" w:rsidRDefault="00E160C5" w:rsidP="00E160C5">
      <w:pPr>
        <w:pStyle w:val="Paragraphedeliste"/>
        <w:ind w:left="360"/>
        <w:jc w:val="both"/>
        <w:rPr>
          <w:sz w:val="20"/>
          <w:szCs w:val="20"/>
        </w:rPr>
      </w:pPr>
    </w:p>
    <w:p w:rsidR="00FC0712" w:rsidRDefault="00FC0712" w:rsidP="00FC0712">
      <w:pPr>
        <w:pStyle w:val="Paragraphedeliste"/>
        <w:ind w:left="360"/>
        <w:jc w:val="both"/>
        <w:rPr>
          <w:sz w:val="10"/>
          <w:szCs w:val="10"/>
        </w:rPr>
      </w:pPr>
    </w:p>
    <w:p w:rsidR="004C495F" w:rsidRPr="00240FB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B</w:t>
      </w:r>
      <w:r w:rsidR="00240FBE"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4C495F" w:rsidRPr="000A7363" w:rsidRDefault="004C495F" w:rsidP="00B0528C">
      <w:pPr>
        <w:jc w:val="both"/>
        <w:rPr>
          <w:b/>
          <w:sz w:val="8"/>
          <w:szCs w:val="8"/>
        </w:rPr>
      </w:pPr>
    </w:p>
    <w:p w:rsidR="00B3435F" w:rsidRPr="003E3D67" w:rsidRDefault="004C495F" w:rsidP="00B0528C">
      <w:pPr>
        <w:jc w:val="both"/>
        <w:rPr>
          <w:b/>
          <w:sz w:val="20"/>
          <w:szCs w:val="20"/>
        </w:rPr>
      </w:pPr>
      <w:r w:rsidRPr="00B26C3D">
        <w:rPr>
          <w:b/>
          <w:sz w:val="22"/>
          <w:szCs w:val="20"/>
        </w:rPr>
        <w:t>Ecrire les équations des réactions suivantes :</w:t>
      </w:r>
    </w:p>
    <w:p w:rsidR="0091404F" w:rsidRDefault="0091404F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Hydrolyse du carbure de calcium</w:t>
      </w:r>
      <w:r w:rsidR="005E3B51">
        <w:rPr>
          <w:sz w:val="22"/>
          <w:szCs w:val="20"/>
        </w:rPr>
        <w:t> ;</w:t>
      </w:r>
    </w:p>
    <w:p w:rsidR="0091404F" w:rsidRDefault="0091404F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Oxydation du fer par l’acide chlorhydrique</w:t>
      </w:r>
      <w:r w:rsidR="005E3B51">
        <w:rPr>
          <w:sz w:val="22"/>
          <w:szCs w:val="20"/>
        </w:rPr>
        <w:t> ;</w:t>
      </w:r>
    </w:p>
    <w:p w:rsidR="0091404F" w:rsidRDefault="0091404F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Combustion incomplète du benzène</w:t>
      </w:r>
      <w:r w:rsidR="005E3B51">
        <w:rPr>
          <w:sz w:val="22"/>
          <w:szCs w:val="20"/>
        </w:rPr>
        <w:t> ;</w:t>
      </w:r>
    </w:p>
    <w:p w:rsidR="0091404F" w:rsidRDefault="0091404F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Déshydratation poussée de l’éthanol</w:t>
      </w:r>
      <w:r w:rsidR="005E3B51">
        <w:rPr>
          <w:sz w:val="22"/>
          <w:szCs w:val="20"/>
        </w:rPr>
        <w:t> ;</w:t>
      </w:r>
    </w:p>
    <w:p w:rsidR="0091404F" w:rsidRDefault="0091404F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Destruction du butane dans le dichlore.</w:t>
      </w:r>
    </w:p>
    <w:p w:rsidR="0091404F" w:rsidRDefault="0091404F" w:rsidP="0091404F">
      <w:pPr>
        <w:pStyle w:val="Paragraphedeliste"/>
        <w:ind w:left="360"/>
        <w:jc w:val="both"/>
        <w:rPr>
          <w:sz w:val="22"/>
          <w:szCs w:val="20"/>
        </w:rPr>
      </w:pPr>
    </w:p>
    <w:p w:rsidR="004C495F" w:rsidRPr="0079601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30181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C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– (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15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pts)</w:t>
      </w:r>
    </w:p>
    <w:p w:rsidR="004C495F" w:rsidRPr="000A7363" w:rsidRDefault="004C495F" w:rsidP="004C495F">
      <w:pPr>
        <w:jc w:val="both"/>
        <w:rPr>
          <w:sz w:val="8"/>
          <w:szCs w:val="8"/>
        </w:rPr>
      </w:pPr>
    </w:p>
    <w:p w:rsidR="00B3435F" w:rsidRPr="003E3D67" w:rsidRDefault="00301812" w:rsidP="00B0528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Traiter l’</w:t>
      </w:r>
      <w:r w:rsidR="000515CD">
        <w:rPr>
          <w:b/>
          <w:sz w:val="20"/>
          <w:szCs w:val="20"/>
        </w:rPr>
        <w:t>un</w:t>
      </w:r>
      <w:r w:rsidR="009340C3" w:rsidRPr="003E3D67">
        <w:rPr>
          <w:b/>
          <w:sz w:val="20"/>
          <w:szCs w:val="20"/>
        </w:rPr>
        <w:t xml:space="preserve"> </w:t>
      </w:r>
      <w:r w:rsidR="002269FC">
        <w:rPr>
          <w:b/>
          <w:sz w:val="20"/>
          <w:szCs w:val="20"/>
        </w:rPr>
        <w:t xml:space="preserve">(1) </w:t>
      </w:r>
      <w:r w:rsidR="009340C3" w:rsidRPr="003E3D67">
        <w:rPr>
          <w:b/>
          <w:sz w:val="20"/>
          <w:szCs w:val="20"/>
        </w:rPr>
        <w:t>des</w:t>
      </w:r>
      <w:r w:rsidR="000515CD">
        <w:rPr>
          <w:b/>
          <w:sz w:val="20"/>
          <w:szCs w:val="20"/>
        </w:rPr>
        <w:t xml:space="preserve"> deux (2) exercices</w:t>
      </w:r>
      <w:r w:rsidR="004C495F" w:rsidRPr="003E3D67">
        <w:rPr>
          <w:b/>
          <w:sz w:val="20"/>
          <w:szCs w:val="20"/>
        </w:rPr>
        <w:t xml:space="preserve"> </w:t>
      </w:r>
      <w:r w:rsidR="000515CD">
        <w:rPr>
          <w:b/>
          <w:sz w:val="20"/>
          <w:szCs w:val="20"/>
        </w:rPr>
        <w:t>proposé</w:t>
      </w:r>
      <w:r w:rsidR="004C495F" w:rsidRPr="003E3D67">
        <w:rPr>
          <w:b/>
          <w:sz w:val="20"/>
          <w:szCs w:val="20"/>
        </w:rPr>
        <w:t>s :</w:t>
      </w:r>
    </w:p>
    <w:p w:rsidR="0024133E" w:rsidRDefault="0024133E" w:rsidP="00041D85">
      <w:pPr>
        <w:pStyle w:val="Paragraphedeliste"/>
        <w:numPr>
          <w:ilvl w:val="0"/>
          <w:numId w:val="6"/>
        </w:numPr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On considère l</w:t>
      </w:r>
      <w:r w:rsidR="0054015B">
        <w:rPr>
          <w:sz w:val="22"/>
          <w:szCs w:val="20"/>
        </w:rPr>
        <w:t>’</w:t>
      </w:r>
      <w:r>
        <w:rPr>
          <w:sz w:val="22"/>
          <w:szCs w:val="20"/>
        </w:rPr>
        <w:t>équation </w:t>
      </w:r>
      <w:r w:rsidR="0054015B">
        <w:rPr>
          <w:sz w:val="22"/>
          <w:szCs w:val="20"/>
        </w:rPr>
        <w:t xml:space="preserve">de la réaction </w:t>
      </w:r>
      <w:r>
        <w:rPr>
          <w:sz w:val="22"/>
          <w:szCs w:val="20"/>
        </w:rPr>
        <w:t>:</w:t>
      </w:r>
    </w:p>
    <w:p w:rsidR="0024133E" w:rsidRDefault="00080A18" w:rsidP="0024133E">
      <w:pPr>
        <w:pStyle w:val="Paragraphedeliste"/>
        <w:ind w:left="284"/>
        <w:jc w:val="both"/>
        <w:rPr>
          <w:sz w:val="22"/>
          <w:szCs w:val="20"/>
        </w:rPr>
      </w:pPr>
      <w:r>
        <w:rPr>
          <w:noProof/>
          <w:position w:val="-16"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283AB8" wp14:editId="1761A0EE">
                <wp:simplePos x="0" y="0"/>
                <wp:positionH relativeFrom="column">
                  <wp:posOffset>1264446</wp:posOffset>
                </wp:positionH>
                <wp:positionV relativeFrom="paragraph">
                  <wp:posOffset>158115</wp:posOffset>
                </wp:positionV>
                <wp:extent cx="180000" cy="0"/>
                <wp:effectExtent l="38100" t="7620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8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stealth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9.55pt;margin-top:12.45pt;width:14.15pt;height:0;rotation:18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" strokecolor="black [3213]">
                <v:stroke endarrow="classic"/>
              </v:shape>
            </w:pict>
          </mc:Fallback>
        </mc:AlternateContent>
      </w:r>
      <w:r>
        <w:rPr>
          <w:noProof/>
          <w:position w:val="-16"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1293656</wp:posOffset>
                </wp:positionH>
                <wp:positionV relativeFrom="paragraph">
                  <wp:posOffset>103505</wp:posOffset>
                </wp:positionV>
                <wp:extent cx="180000" cy="0"/>
                <wp:effectExtent l="0" t="76200" r="2984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stealth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01.85pt;margin-top:8.15pt;width:14.15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" strokecolor="black [3213]">
                <v:stroke endarrow="classic"/>
              </v:shape>
            </w:pict>
          </mc:Fallback>
        </mc:AlternateContent>
      </w:r>
      <w:r w:rsidR="0024133E" w:rsidRPr="0024133E">
        <w:rPr>
          <w:position w:val="-16"/>
          <w:sz w:val="22"/>
          <w:szCs w:val="20"/>
        </w:rPr>
        <w:object w:dxaOrig="1700" w:dyaOrig="420">
          <v:shape id="_x0000_i1026" type="#_x0000_t75" style="width:84.9pt;height:20.95pt" o:ole="">
            <v:imagedata r:id="rId10" o:title=""/>
          </v:shape>
          <o:OLEObject Type="Embed" ProgID="Equation.3" ShapeID="_x0000_i1026" DrawAspect="Content" ObjectID="_1738154910" r:id="rId11"/>
        </w:object>
      </w:r>
      <w:r w:rsidR="0024133E">
        <w:rPr>
          <w:sz w:val="22"/>
          <w:szCs w:val="20"/>
        </w:rPr>
        <w:t xml:space="preserve">       </w:t>
      </w:r>
      <w:r w:rsidR="0024133E" w:rsidRPr="0024133E">
        <w:rPr>
          <w:position w:val="-16"/>
          <w:sz w:val="22"/>
          <w:szCs w:val="20"/>
        </w:rPr>
        <w:object w:dxaOrig="1960" w:dyaOrig="420">
          <v:shape id="_x0000_i1027" type="#_x0000_t75" style="width:97.8pt;height:20.95pt" o:ole="">
            <v:imagedata r:id="rId12" o:title=""/>
          </v:shape>
          <o:OLEObject Type="Embed" ProgID="Equation.3" ShapeID="_x0000_i1027" DrawAspect="Content" ObjectID="_1738154911" r:id="rId13"/>
        </w:object>
      </w:r>
    </w:p>
    <w:p w:rsidR="0024133E" w:rsidRDefault="0024133E" w:rsidP="00041D85">
      <w:pPr>
        <w:pStyle w:val="Paragraphedeliste"/>
        <w:numPr>
          <w:ilvl w:val="0"/>
          <w:numId w:val="11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Démontrer qu’il s’agit d’une réaction acido-basique. </w:t>
      </w:r>
    </w:p>
    <w:p w:rsidR="0024133E" w:rsidRDefault="005E3B51" w:rsidP="00041D85">
      <w:pPr>
        <w:pStyle w:val="Paragraphedeliste"/>
        <w:numPr>
          <w:ilvl w:val="0"/>
          <w:numId w:val="11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Relever </w:t>
      </w:r>
      <w:r w:rsidR="0024133E">
        <w:rPr>
          <w:sz w:val="22"/>
          <w:szCs w:val="20"/>
        </w:rPr>
        <w:t xml:space="preserve">les couples acide / </w:t>
      </w:r>
      <w:r>
        <w:rPr>
          <w:sz w:val="22"/>
          <w:szCs w:val="20"/>
        </w:rPr>
        <w:t>b</w:t>
      </w:r>
      <w:r w:rsidR="0024133E">
        <w:rPr>
          <w:sz w:val="22"/>
          <w:szCs w:val="20"/>
        </w:rPr>
        <w:t>ase</w:t>
      </w:r>
      <w:r>
        <w:rPr>
          <w:sz w:val="22"/>
          <w:szCs w:val="20"/>
        </w:rPr>
        <w:t xml:space="preserve"> intervenant dans </w:t>
      </w:r>
      <w:r w:rsidR="0024133E">
        <w:rPr>
          <w:sz w:val="22"/>
          <w:szCs w:val="20"/>
        </w:rPr>
        <w:t>la réaction.</w:t>
      </w:r>
    </w:p>
    <w:p w:rsidR="0024133E" w:rsidRDefault="0024133E" w:rsidP="0024133E">
      <w:pPr>
        <w:pStyle w:val="Paragraphedeliste"/>
        <w:ind w:left="644"/>
        <w:jc w:val="both"/>
        <w:rPr>
          <w:sz w:val="22"/>
          <w:szCs w:val="20"/>
        </w:rPr>
      </w:pPr>
    </w:p>
    <w:p w:rsidR="0024133E" w:rsidRDefault="0024133E" w:rsidP="00041D85">
      <w:pPr>
        <w:pStyle w:val="Paragraphedeliste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Pour la formule brute C</w:t>
      </w:r>
      <w:r>
        <w:rPr>
          <w:sz w:val="22"/>
          <w:szCs w:val="22"/>
          <w:vertAlign w:val="subscript"/>
        </w:rPr>
        <w:t>5</w:t>
      </w:r>
      <w:r>
        <w:rPr>
          <w:sz w:val="22"/>
          <w:szCs w:val="22"/>
        </w:rPr>
        <w:t>H</w:t>
      </w:r>
      <w:r>
        <w:rPr>
          <w:sz w:val="22"/>
          <w:szCs w:val="22"/>
          <w:vertAlign w:val="subscript"/>
        </w:rPr>
        <w:t>12</w:t>
      </w:r>
      <w:r>
        <w:rPr>
          <w:sz w:val="22"/>
          <w:szCs w:val="22"/>
        </w:rPr>
        <w:t xml:space="preserve">, il existe 3 isomères de constitution. </w:t>
      </w:r>
    </w:p>
    <w:p w:rsidR="0024133E" w:rsidRDefault="0024133E" w:rsidP="00041D85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Écrire leurs formules semi développées</w:t>
      </w:r>
    </w:p>
    <w:p w:rsidR="00B26C3D" w:rsidRPr="00B26C3D" w:rsidRDefault="0024133E" w:rsidP="00041D85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Indiquer leurs noms </w:t>
      </w:r>
      <w:r w:rsidR="0054015B">
        <w:rPr>
          <w:sz w:val="22"/>
          <w:szCs w:val="22"/>
        </w:rPr>
        <w:t>systématiques</w:t>
      </w:r>
      <w:r>
        <w:rPr>
          <w:sz w:val="22"/>
          <w:szCs w:val="22"/>
        </w:rPr>
        <w:t>.</w:t>
      </w:r>
    </w:p>
    <w:p w:rsidR="00034681" w:rsidRPr="00E86591" w:rsidRDefault="009340C3" w:rsidP="00296A7F">
      <w:pPr>
        <w:jc w:val="both"/>
        <w:rPr>
          <w:b/>
          <w:i/>
          <w:sz w:val="22"/>
          <w:szCs w:val="22"/>
        </w:rPr>
      </w:pPr>
      <w:r w:rsidRPr="00E86591">
        <w:rPr>
          <w:b/>
          <w:i/>
          <w:color w:val="000000"/>
          <w:sz w:val="22"/>
          <w:szCs w:val="22"/>
          <w:u w:val="single"/>
        </w:rPr>
        <w:lastRenderedPageBreak/>
        <w:t xml:space="preserve">PARTIE </w:t>
      </w:r>
      <w:r w:rsidR="00F624DF" w:rsidRPr="00E86591">
        <w:rPr>
          <w:b/>
          <w:i/>
          <w:color w:val="000000"/>
          <w:sz w:val="22"/>
          <w:szCs w:val="22"/>
          <w:u w:val="single"/>
        </w:rPr>
        <w:t>D</w:t>
      </w:r>
      <w:r w:rsidR="004B5C70" w:rsidRPr="00E86591">
        <w:rPr>
          <w:b/>
          <w:i/>
          <w:color w:val="000000"/>
          <w:sz w:val="22"/>
          <w:szCs w:val="22"/>
          <w:u w:val="single"/>
        </w:rPr>
        <w:t xml:space="preserve"> – (15 pts)</w:t>
      </w:r>
    </w:p>
    <w:p w:rsidR="003B0684" w:rsidRPr="00E86591" w:rsidRDefault="003B0684" w:rsidP="00296A7F">
      <w:pPr>
        <w:jc w:val="both"/>
        <w:rPr>
          <w:b/>
          <w:sz w:val="8"/>
          <w:szCs w:val="8"/>
        </w:rPr>
      </w:pPr>
    </w:p>
    <w:p w:rsidR="00C772E4" w:rsidRDefault="0043476D" w:rsidP="008D6C0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Bien</w:t>
      </w:r>
      <w:r w:rsidR="000515CD">
        <w:rPr>
          <w:b/>
          <w:sz w:val="20"/>
          <w:szCs w:val="20"/>
        </w:rPr>
        <w:t xml:space="preserve"> </w:t>
      </w:r>
      <w:r w:rsidR="008D6C0A">
        <w:rPr>
          <w:b/>
          <w:sz w:val="20"/>
          <w:szCs w:val="20"/>
        </w:rPr>
        <w:t>lire l’extrait de texte suivant puis répondre aux questions</w:t>
      </w:r>
      <w:r w:rsidR="00C00523">
        <w:rPr>
          <w:b/>
          <w:sz w:val="20"/>
          <w:szCs w:val="20"/>
        </w:rPr>
        <w:t xml:space="preserve"> ci-après</w:t>
      </w:r>
      <w:r w:rsidR="008D6C0A">
        <w:rPr>
          <w:b/>
          <w:sz w:val="20"/>
          <w:szCs w:val="20"/>
        </w:rPr>
        <w:t>.</w:t>
      </w:r>
    </w:p>
    <w:p w:rsidR="00B26C3D" w:rsidRPr="00BB732D" w:rsidRDefault="00B26C3D" w:rsidP="00B26C3D">
      <w:pPr>
        <w:spacing w:line="276" w:lineRule="auto"/>
        <w:jc w:val="both"/>
        <w:rPr>
          <w:sz w:val="8"/>
          <w:szCs w:val="8"/>
          <w:lang w:val="fr-HT"/>
        </w:rPr>
      </w:pPr>
    </w:p>
    <w:p w:rsidR="00384DB4" w:rsidRDefault="00676F20" w:rsidP="00B26C3D">
      <w:pPr>
        <w:spacing w:line="276" w:lineRule="auto"/>
        <w:jc w:val="both"/>
        <w:rPr>
          <w:sz w:val="22"/>
          <w:szCs w:val="20"/>
          <w:lang w:val="fr-HT"/>
        </w:rPr>
      </w:pPr>
      <w:r w:rsidRPr="00676F20">
        <w:rPr>
          <w:sz w:val="22"/>
          <w:szCs w:val="20"/>
          <w:lang w:val="fr-HT"/>
        </w:rPr>
        <w:t>L</w:t>
      </w:r>
      <w:r w:rsidR="0010239E">
        <w:rPr>
          <w:sz w:val="22"/>
          <w:szCs w:val="20"/>
          <w:lang w:val="fr-HT"/>
        </w:rPr>
        <w:t>a thréonine est un acide aminé essentiel, elle doit impérativement être apporté</w:t>
      </w:r>
      <w:r w:rsidR="00A8150C">
        <w:rPr>
          <w:sz w:val="22"/>
          <w:szCs w:val="20"/>
          <w:lang w:val="fr-HT"/>
        </w:rPr>
        <w:t>e</w:t>
      </w:r>
      <w:r w:rsidR="0010239E">
        <w:rPr>
          <w:sz w:val="22"/>
          <w:szCs w:val="20"/>
          <w:lang w:val="fr-HT"/>
        </w:rPr>
        <w:t xml:space="preserve"> par l’alimentation, le corps n’étant pas capable de la synthétiser. Elle participe activement à la digestion au niveau de l’absorption </w:t>
      </w:r>
      <w:r w:rsidR="00A8150C">
        <w:rPr>
          <w:sz w:val="22"/>
          <w:szCs w:val="20"/>
          <w:lang w:val="fr-HT"/>
        </w:rPr>
        <w:t>des de nutriments dans le sang…</w:t>
      </w:r>
    </w:p>
    <w:p w:rsidR="00384DB4" w:rsidRPr="00384DB4" w:rsidRDefault="00384DB4" w:rsidP="00384DB4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384DB4">
        <w:rPr>
          <w:b/>
          <w:i/>
          <w:sz w:val="16"/>
          <w:szCs w:val="16"/>
          <w:lang w:val="fr-HT"/>
        </w:rPr>
        <w:t xml:space="preserve">Article publié par le groupe : </w:t>
      </w:r>
      <w:r>
        <w:rPr>
          <w:b/>
          <w:i/>
          <w:sz w:val="16"/>
          <w:szCs w:val="16"/>
          <w:lang w:val="fr-HT"/>
        </w:rPr>
        <w:t>Passeport S</w:t>
      </w:r>
      <w:r w:rsidRPr="00384DB4">
        <w:rPr>
          <w:b/>
          <w:i/>
          <w:sz w:val="16"/>
          <w:szCs w:val="16"/>
          <w:lang w:val="fr-HT"/>
        </w:rPr>
        <w:t>anté</w:t>
      </w:r>
    </w:p>
    <w:p w:rsidR="00384DB4" w:rsidRPr="00384DB4" w:rsidRDefault="00384DB4" w:rsidP="00384DB4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384DB4">
        <w:rPr>
          <w:b/>
          <w:i/>
          <w:sz w:val="16"/>
          <w:szCs w:val="16"/>
          <w:lang w:val="fr-HT"/>
        </w:rPr>
        <w:t>www.pa</w:t>
      </w:r>
      <w:r w:rsidR="00A8150C">
        <w:rPr>
          <w:b/>
          <w:i/>
          <w:sz w:val="16"/>
          <w:szCs w:val="16"/>
          <w:lang w:val="fr-HT"/>
        </w:rPr>
        <w:t>s</w:t>
      </w:r>
      <w:r w:rsidRPr="00384DB4">
        <w:rPr>
          <w:b/>
          <w:i/>
          <w:sz w:val="16"/>
          <w:szCs w:val="16"/>
          <w:lang w:val="fr-HT"/>
        </w:rPr>
        <w:t>s</w:t>
      </w:r>
      <w:r w:rsidR="00A8150C">
        <w:rPr>
          <w:b/>
          <w:i/>
          <w:sz w:val="16"/>
          <w:szCs w:val="16"/>
          <w:lang w:val="fr-HT"/>
        </w:rPr>
        <w:t>e</w:t>
      </w:r>
      <w:r w:rsidRPr="00384DB4">
        <w:rPr>
          <w:b/>
          <w:i/>
          <w:sz w:val="16"/>
          <w:szCs w:val="16"/>
          <w:lang w:val="fr-HT"/>
        </w:rPr>
        <w:t>portsanté.net</w:t>
      </w:r>
    </w:p>
    <w:p w:rsidR="00384DB4" w:rsidRDefault="00384DB4" w:rsidP="00384DB4">
      <w:pPr>
        <w:spacing w:line="276" w:lineRule="auto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Sa formule semi-développée est :</w:t>
      </w:r>
    </w:p>
    <w:p w:rsidR="00676F20" w:rsidRDefault="00D431FF" w:rsidP="00676F20">
      <w:pPr>
        <w:spacing w:line="276" w:lineRule="auto"/>
        <w:jc w:val="both"/>
        <w:rPr>
          <w:sz w:val="22"/>
          <w:szCs w:val="20"/>
          <w:lang w:val="fr-HT"/>
        </w:rPr>
      </w:pPr>
      <w:r>
        <w:rPr>
          <w:noProof/>
          <w:szCs w:val="20"/>
          <w:lang w:eastAsia="fr-FR"/>
        </w:rPr>
        <w:pict>
          <v:shape id="_x0000_s1061" type="#_x0000_t75" style="position:absolute;left:0;text-align:left;margin-left:74.2pt;margin-top:13.95pt;width:11.8pt;height:13.9pt;z-index:251686912;mso-position-horizontal-relative:text;mso-position-vertical-relative:text;mso-width-relative:page;mso-height-relative:page">
            <v:imagedata r:id="rId14" o:title=""/>
          </v:shape>
          <o:OLEObject Type="Embed" ProgID="Equation.3" ShapeID="_x0000_s1061" DrawAspect="Content" ObjectID="_1738154912" r:id="rId15"/>
        </w:pict>
      </w:r>
      <w:r w:rsidR="000A68B8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F495AF" wp14:editId="7F1F3250">
                <wp:simplePos x="0" y="0"/>
                <wp:positionH relativeFrom="column">
                  <wp:posOffset>840740</wp:posOffset>
                </wp:positionH>
                <wp:positionV relativeFrom="paragraph">
                  <wp:posOffset>139065</wp:posOffset>
                </wp:positionV>
                <wp:extent cx="95250" cy="73660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pt,10.95pt" to="73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" strokecolor="black [3213]"/>
            </w:pict>
          </mc:Fallback>
        </mc:AlternateContent>
      </w:r>
      <w:r w:rsidR="000A68B8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DA1BCC" wp14:editId="4C696129">
                <wp:simplePos x="0" y="0"/>
                <wp:positionH relativeFrom="column">
                  <wp:posOffset>811530</wp:posOffset>
                </wp:positionH>
                <wp:positionV relativeFrom="paragraph">
                  <wp:posOffset>116840</wp:posOffset>
                </wp:positionV>
                <wp:extent cx="95250" cy="73660"/>
                <wp:effectExtent l="0" t="0" r="1905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9.2pt" to="71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" strokecolor="black [3213]"/>
            </w:pict>
          </mc:Fallback>
        </mc:AlternateContent>
      </w:r>
      <w:r w:rsidR="000A68B8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C14C12" wp14:editId="6F9010C6">
                <wp:simplePos x="0" y="0"/>
                <wp:positionH relativeFrom="column">
                  <wp:posOffset>845820</wp:posOffset>
                </wp:positionH>
                <wp:positionV relativeFrom="paragraph">
                  <wp:posOffset>294005</wp:posOffset>
                </wp:positionV>
                <wp:extent cx="149860" cy="73660"/>
                <wp:effectExtent l="0" t="0" r="2159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86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pt,23.15pt" to="78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" strokecolor="black [3213]"/>
            </w:pict>
          </mc:Fallback>
        </mc:AlternateContent>
      </w:r>
    </w:p>
    <w:p w:rsidR="00676F20" w:rsidRPr="008B7CEE" w:rsidRDefault="00D431FF" w:rsidP="00676F20">
      <w:pPr>
        <w:spacing w:line="276" w:lineRule="auto"/>
        <w:jc w:val="both"/>
        <w:rPr>
          <w:sz w:val="22"/>
          <w:szCs w:val="20"/>
          <w:lang w:val="en-US"/>
        </w:rPr>
      </w:pPr>
      <w:r>
        <w:rPr>
          <w:noProof/>
          <w:szCs w:val="20"/>
          <w:lang w:eastAsia="fr-FR"/>
        </w:rPr>
        <w:pict>
          <v:shape id="_x0000_s1060" type="#_x0000_t75" style="position:absolute;left:0;text-align:left;margin-left:79.25pt;margin-top:6.8pt;width:21.65pt;height:13.95pt;z-index:251685888;mso-position-horizontal-relative:text;mso-position-vertical-relative:text;mso-width-relative:page;mso-height-relative:page">
            <v:imagedata r:id="rId16" o:title=""/>
          </v:shape>
          <o:OLEObject Type="Embed" ProgID="Equation.3" ShapeID="_x0000_s1060" DrawAspect="Content" ObjectID="_1738154913" r:id="rId17"/>
        </w:pict>
      </w:r>
      <w:r w:rsidR="00676F20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C27F6C" wp14:editId="769F1C09">
                <wp:simplePos x="0" y="0"/>
                <wp:positionH relativeFrom="column">
                  <wp:posOffset>437515</wp:posOffset>
                </wp:positionH>
                <wp:positionV relativeFrom="paragraph">
                  <wp:posOffset>156684</wp:posOffset>
                </wp:positionV>
                <wp:extent cx="0" cy="107950"/>
                <wp:effectExtent l="0" t="0" r="190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12.35pt" to="34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" strokecolor="black [3213]"/>
            </w:pict>
          </mc:Fallback>
        </mc:AlternateContent>
      </w:r>
      <w:r w:rsidR="00676F20" w:rsidRPr="008B7CEE">
        <w:rPr>
          <w:sz w:val="22"/>
          <w:szCs w:val="20"/>
          <w:lang w:val="en-US"/>
        </w:rPr>
        <w:t>HN</w:t>
      </w:r>
      <w:r w:rsidR="00676F20" w:rsidRPr="008B7CEE">
        <w:rPr>
          <w:sz w:val="22"/>
          <w:szCs w:val="20"/>
          <w:vertAlign w:val="subscript"/>
          <w:lang w:val="en-US"/>
        </w:rPr>
        <w:t>2</w:t>
      </w:r>
      <w:r w:rsidR="00676F20" w:rsidRPr="008B7CEE">
        <w:rPr>
          <w:sz w:val="22"/>
          <w:szCs w:val="20"/>
          <w:lang w:val="en-US"/>
        </w:rPr>
        <w:t xml:space="preserve"> – CH – C </w:t>
      </w:r>
    </w:p>
    <w:p w:rsidR="00676F20" w:rsidRPr="008B7CEE" w:rsidRDefault="00676F20" w:rsidP="00676F20">
      <w:pPr>
        <w:spacing w:line="276" w:lineRule="auto"/>
        <w:jc w:val="both"/>
        <w:rPr>
          <w:sz w:val="10"/>
          <w:szCs w:val="10"/>
          <w:lang w:val="en-US"/>
        </w:rPr>
      </w:pPr>
    </w:p>
    <w:p w:rsidR="00676F20" w:rsidRPr="008B7CEE" w:rsidRDefault="00676F20" w:rsidP="00676F20">
      <w:pPr>
        <w:spacing w:line="276" w:lineRule="auto"/>
        <w:jc w:val="both"/>
        <w:rPr>
          <w:sz w:val="22"/>
          <w:szCs w:val="20"/>
          <w:lang w:val="en-US"/>
        </w:rPr>
      </w:pPr>
      <w:r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8B4270" wp14:editId="2280897F">
                <wp:simplePos x="0" y="0"/>
                <wp:positionH relativeFrom="column">
                  <wp:posOffset>436245</wp:posOffset>
                </wp:positionH>
                <wp:positionV relativeFrom="paragraph">
                  <wp:posOffset>153196</wp:posOffset>
                </wp:positionV>
                <wp:extent cx="0" cy="107950"/>
                <wp:effectExtent l="0" t="0" r="190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12.05pt" to="34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" strokecolor="black [3213]"/>
            </w:pict>
          </mc:Fallback>
        </mc:AlternateContent>
      </w:r>
      <w:r w:rsidRPr="008B7CEE">
        <w:rPr>
          <w:sz w:val="22"/>
          <w:szCs w:val="20"/>
          <w:lang w:val="en-US"/>
        </w:rPr>
        <w:t xml:space="preserve">           CH – OH </w:t>
      </w:r>
    </w:p>
    <w:p w:rsidR="00676F20" w:rsidRPr="008B7CEE" w:rsidRDefault="00676F20" w:rsidP="00676F20">
      <w:pPr>
        <w:spacing w:line="276" w:lineRule="auto"/>
        <w:jc w:val="both"/>
        <w:rPr>
          <w:sz w:val="8"/>
          <w:szCs w:val="8"/>
          <w:lang w:val="en-US"/>
        </w:rPr>
      </w:pPr>
      <w:r w:rsidRPr="008B7CEE">
        <w:rPr>
          <w:sz w:val="22"/>
          <w:szCs w:val="20"/>
          <w:lang w:val="en-US"/>
        </w:rPr>
        <w:t xml:space="preserve">         </w:t>
      </w:r>
    </w:p>
    <w:p w:rsidR="00676F20" w:rsidRPr="008B7CEE" w:rsidRDefault="00676F20" w:rsidP="00676F20">
      <w:pPr>
        <w:spacing w:line="276" w:lineRule="auto"/>
        <w:jc w:val="both"/>
        <w:rPr>
          <w:sz w:val="22"/>
          <w:szCs w:val="20"/>
          <w:lang w:val="en-US"/>
        </w:rPr>
      </w:pPr>
      <w:r w:rsidRPr="008B7CEE">
        <w:rPr>
          <w:sz w:val="22"/>
          <w:szCs w:val="20"/>
          <w:lang w:val="en-US"/>
        </w:rPr>
        <w:t xml:space="preserve">           CH</w:t>
      </w:r>
      <w:r w:rsidRPr="008B7CEE">
        <w:rPr>
          <w:sz w:val="22"/>
          <w:szCs w:val="20"/>
          <w:vertAlign w:val="subscript"/>
          <w:lang w:val="en-US"/>
        </w:rPr>
        <w:t>3</w:t>
      </w:r>
    </w:p>
    <w:p w:rsidR="006D58AC" w:rsidRPr="008B7CEE" w:rsidRDefault="00676F20" w:rsidP="00B26C3D">
      <w:pPr>
        <w:spacing w:line="276" w:lineRule="auto"/>
        <w:jc w:val="both"/>
        <w:rPr>
          <w:sz w:val="6"/>
          <w:szCs w:val="6"/>
          <w:lang w:val="en-US"/>
        </w:rPr>
      </w:pPr>
      <w:r w:rsidRPr="008B7CEE">
        <w:rPr>
          <w:sz w:val="22"/>
          <w:szCs w:val="20"/>
          <w:lang w:val="en-US"/>
        </w:rPr>
        <w:t xml:space="preserve"> </w:t>
      </w:r>
    </w:p>
    <w:p w:rsidR="00B26C3D" w:rsidRPr="006D58AC" w:rsidRDefault="006D58AC" w:rsidP="00B26C3D">
      <w:pPr>
        <w:spacing w:line="276" w:lineRule="auto"/>
        <w:jc w:val="both"/>
        <w:rPr>
          <w:b/>
          <w:sz w:val="22"/>
          <w:szCs w:val="20"/>
          <w:u w:val="double"/>
          <w:lang w:val="en-US"/>
        </w:rPr>
      </w:pPr>
      <w:r w:rsidRPr="006D58AC">
        <w:rPr>
          <w:b/>
          <w:sz w:val="22"/>
          <w:szCs w:val="20"/>
          <w:u w:val="double"/>
          <w:lang w:val="en-US"/>
        </w:rPr>
        <w:t>Questions</w:t>
      </w:r>
    </w:p>
    <w:p w:rsidR="006D58AC" w:rsidRDefault="00D60C35" w:rsidP="006D58AC">
      <w:pPr>
        <w:pStyle w:val="Paragraphedeliste"/>
        <w:numPr>
          <w:ilvl w:val="0"/>
          <w:numId w:val="13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Encadrer </w:t>
      </w:r>
      <w:r w:rsidR="006D58AC" w:rsidRPr="006D58AC">
        <w:rPr>
          <w:sz w:val="22"/>
          <w:szCs w:val="20"/>
        </w:rPr>
        <w:t>les group</w:t>
      </w:r>
      <w:r w:rsidR="00F23F97">
        <w:rPr>
          <w:sz w:val="22"/>
          <w:szCs w:val="20"/>
        </w:rPr>
        <w:t>e</w:t>
      </w:r>
      <w:r w:rsidR="006D58AC" w:rsidRPr="006D58AC">
        <w:rPr>
          <w:sz w:val="22"/>
          <w:szCs w:val="20"/>
        </w:rPr>
        <w:t xml:space="preserve">s </w:t>
      </w:r>
      <w:r>
        <w:rPr>
          <w:sz w:val="22"/>
          <w:szCs w:val="20"/>
        </w:rPr>
        <w:t xml:space="preserve">fonctionnels </w:t>
      </w:r>
      <w:r w:rsidR="006D58AC" w:rsidRPr="006D58AC">
        <w:rPr>
          <w:sz w:val="22"/>
          <w:szCs w:val="20"/>
        </w:rPr>
        <w:t>pré</w:t>
      </w:r>
      <w:r w:rsidR="006D58AC">
        <w:rPr>
          <w:sz w:val="22"/>
          <w:szCs w:val="20"/>
        </w:rPr>
        <w:t>sents dans la molécule de thréonine.</w:t>
      </w:r>
    </w:p>
    <w:p w:rsidR="006D58AC" w:rsidRDefault="006D58AC" w:rsidP="006D58AC">
      <w:pPr>
        <w:pStyle w:val="Paragraphedeliste"/>
        <w:numPr>
          <w:ilvl w:val="0"/>
          <w:numId w:val="13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La thréonine possède au moins un atome de carbone asymétrique.</w:t>
      </w:r>
    </w:p>
    <w:p w:rsidR="006D58AC" w:rsidRDefault="006D58AC" w:rsidP="006D58AC">
      <w:pPr>
        <w:pStyle w:val="Paragraphedeliste"/>
        <w:numPr>
          <w:ilvl w:val="0"/>
          <w:numId w:val="14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Qu’</w:t>
      </w:r>
      <w:r w:rsidR="00E54201">
        <w:rPr>
          <w:sz w:val="22"/>
          <w:szCs w:val="20"/>
        </w:rPr>
        <w:t>est-ce</w:t>
      </w:r>
      <w:r>
        <w:rPr>
          <w:sz w:val="22"/>
          <w:szCs w:val="20"/>
        </w:rPr>
        <w:t xml:space="preserve"> qu’un atome de carbone asymétrique.</w:t>
      </w:r>
    </w:p>
    <w:p w:rsidR="006D58AC" w:rsidRDefault="00E54201" w:rsidP="006D58AC">
      <w:pPr>
        <w:pStyle w:val="Paragraphedeliste"/>
        <w:numPr>
          <w:ilvl w:val="0"/>
          <w:numId w:val="14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Repérer dans la thréonine un atome de  carbone asymétrique.</w:t>
      </w:r>
    </w:p>
    <w:p w:rsidR="00E54201" w:rsidRPr="006D58AC" w:rsidRDefault="00E54201" w:rsidP="00E54201">
      <w:pPr>
        <w:pStyle w:val="Paragraphedeliste"/>
        <w:numPr>
          <w:ilvl w:val="0"/>
          <w:numId w:val="13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Dessiner la formule topologique de la thréonine.</w:t>
      </w:r>
    </w:p>
    <w:p w:rsidR="00C772E4" w:rsidRPr="00BB732D" w:rsidRDefault="00C772E4" w:rsidP="00B26C3D">
      <w:pPr>
        <w:spacing w:line="276" w:lineRule="auto"/>
        <w:jc w:val="both"/>
        <w:rPr>
          <w:sz w:val="6"/>
          <w:szCs w:val="6"/>
        </w:rPr>
      </w:pPr>
    </w:p>
    <w:p w:rsidR="00E86591" w:rsidRPr="006D58AC" w:rsidRDefault="00E86591" w:rsidP="00E86591">
      <w:pPr>
        <w:rPr>
          <w:sz w:val="8"/>
          <w:szCs w:val="8"/>
        </w:rPr>
      </w:pPr>
    </w:p>
    <w:p w:rsidR="00C94A6F" w:rsidRPr="002D0952" w:rsidRDefault="00F6071B" w:rsidP="00C94A6F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2D0952">
        <w:rPr>
          <w:b/>
          <w:i/>
          <w:color w:val="000000"/>
          <w:sz w:val="22"/>
          <w:szCs w:val="22"/>
          <w:u w:val="single"/>
        </w:rPr>
        <w:t xml:space="preserve">PARTIE </w:t>
      </w:r>
      <w:r w:rsidR="00C25559" w:rsidRPr="002D0952">
        <w:rPr>
          <w:b/>
          <w:i/>
          <w:color w:val="000000"/>
          <w:sz w:val="22"/>
          <w:szCs w:val="22"/>
          <w:u w:val="single"/>
        </w:rPr>
        <w:t>E</w:t>
      </w:r>
      <w:r w:rsidRPr="002D0952">
        <w:rPr>
          <w:b/>
          <w:i/>
          <w:color w:val="000000"/>
          <w:sz w:val="22"/>
          <w:szCs w:val="22"/>
          <w:u w:val="single"/>
        </w:rPr>
        <w:t xml:space="preserve"> – (30 pts)</w:t>
      </w:r>
    </w:p>
    <w:p w:rsidR="00F20579" w:rsidRPr="00F20579" w:rsidRDefault="00F20579" w:rsidP="00C94A6F">
      <w:pPr>
        <w:jc w:val="both"/>
        <w:rPr>
          <w:b/>
          <w:sz w:val="16"/>
          <w:szCs w:val="16"/>
        </w:rPr>
      </w:pPr>
    </w:p>
    <w:p w:rsidR="000515CD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Résoudre : SVT deux (2) des trois (3) problèmes</w:t>
      </w:r>
    </w:p>
    <w:p w:rsidR="000515CD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SMP: un (1) des trois problèmes</w:t>
      </w:r>
    </w:p>
    <w:p w:rsidR="003B0684" w:rsidRPr="00ED09C7" w:rsidRDefault="003B0684" w:rsidP="00C94A6F">
      <w:pPr>
        <w:jc w:val="both"/>
        <w:rPr>
          <w:b/>
          <w:sz w:val="8"/>
          <w:szCs w:val="8"/>
        </w:rPr>
      </w:pPr>
    </w:p>
    <w:p w:rsidR="00FE4EB3" w:rsidRPr="00FE4EB3" w:rsidRDefault="00FE4EB3" w:rsidP="00FE4EB3">
      <w:pPr>
        <w:pStyle w:val="Paragraphedeliste"/>
        <w:ind w:left="360"/>
        <w:jc w:val="both"/>
        <w:rPr>
          <w:sz w:val="8"/>
          <w:szCs w:val="8"/>
        </w:rPr>
      </w:pPr>
    </w:p>
    <w:p w:rsidR="00604EC0" w:rsidRDefault="00604EC0" w:rsidP="00041D85">
      <w:pPr>
        <w:pStyle w:val="Paragraphedeliste"/>
        <w:numPr>
          <w:ilvl w:val="0"/>
          <w:numId w:val="5"/>
        </w:numPr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On fermente 5 kg de glucose et on admet un rendement réactionnel de 65%.</w:t>
      </w:r>
    </w:p>
    <w:p w:rsidR="00604EC0" w:rsidRDefault="00604EC0" w:rsidP="00041D85">
      <w:pPr>
        <w:pStyle w:val="Paragraphedeliste"/>
        <w:numPr>
          <w:ilvl w:val="0"/>
          <w:numId w:val="8"/>
        </w:numPr>
        <w:jc w:val="both"/>
        <w:rPr>
          <w:sz w:val="22"/>
          <w:szCs w:val="20"/>
        </w:rPr>
      </w:pPr>
      <w:r>
        <w:rPr>
          <w:sz w:val="22"/>
          <w:szCs w:val="20"/>
        </w:rPr>
        <w:t>Ecrire l’équation de la réaction.</w:t>
      </w:r>
    </w:p>
    <w:p w:rsidR="00604EC0" w:rsidRDefault="00B26C3D" w:rsidP="00041D85">
      <w:pPr>
        <w:pStyle w:val="Paragraphedeliste"/>
        <w:numPr>
          <w:ilvl w:val="0"/>
          <w:numId w:val="8"/>
        </w:numPr>
        <w:jc w:val="both"/>
        <w:rPr>
          <w:sz w:val="22"/>
          <w:szCs w:val="20"/>
        </w:rPr>
      </w:pPr>
      <w:r>
        <w:rPr>
          <w:sz w:val="22"/>
          <w:szCs w:val="20"/>
        </w:rPr>
        <w:t>Déterminer</w:t>
      </w:r>
      <w:r w:rsidR="00604EC0">
        <w:rPr>
          <w:sz w:val="22"/>
          <w:szCs w:val="20"/>
        </w:rPr>
        <w:t xml:space="preserve"> la masse d’alcool produite.</w:t>
      </w:r>
    </w:p>
    <w:p w:rsidR="00604EC0" w:rsidRDefault="00604EC0" w:rsidP="00041D85">
      <w:pPr>
        <w:pStyle w:val="Paragraphedeliste"/>
        <w:numPr>
          <w:ilvl w:val="0"/>
          <w:numId w:val="8"/>
        </w:numPr>
        <w:jc w:val="both"/>
        <w:rPr>
          <w:sz w:val="22"/>
          <w:szCs w:val="20"/>
        </w:rPr>
      </w:pPr>
      <w:r>
        <w:rPr>
          <w:sz w:val="22"/>
          <w:szCs w:val="20"/>
        </w:rPr>
        <w:t>Déduire le volume d’alcool correspondant</w:t>
      </w:r>
      <w:r w:rsidR="00F90D96">
        <w:rPr>
          <w:sz w:val="22"/>
          <w:szCs w:val="20"/>
        </w:rPr>
        <w:t>.</w:t>
      </w:r>
      <w:r>
        <w:rPr>
          <w:sz w:val="22"/>
          <w:szCs w:val="20"/>
        </w:rPr>
        <w:t xml:space="preserve"> </w:t>
      </w:r>
    </w:p>
    <w:p w:rsidR="00F90D96" w:rsidRDefault="00F90D96" w:rsidP="00F90D96">
      <w:pPr>
        <w:pStyle w:val="Paragraphedeliste"/>
        <w:ind w:left="644"/>
        <w:jc w:val="both"/>
        <w:rPr>
          <w:sz w:val="22"/>
          <w:szCs w:val="20"/>
        </w:rPr>
      </w:pPr>
    </w:p>
    <w:p w:rsidR="00604EC0" w:rsidRPr="00BB732D" w:rsidRDefault="00604EC0" w:rsidP="00604EC0">
      <w:pPr>
        <w:pStyle w:val="Paragraphedeliste"/>
        <w:ind w:left="644"/>
        <w:jc w:val="both"/>
        <w:rPr>
          <w:sz w:val="8"/>
          <w:szCs w:val="8"/>
        </w:rPr>
      </w:pPr>
    </w:p>
    <w:p w:rsidR="00E32B83" w:rsidRDefault="003975CB" w:rsidP="00041D85">
      <w:pPr>
        <w:pStyle w:val="Paragraphedeliste"/>
        <w:numPr>
          <w:ilvl w:val="0"/>
          <w:numId w:val="5"/>
        </w:numPr>
        <w:ind w:left="284" w:right="-349" w:hanging="284"/>
        <w:jc w:val="both"/>
        <w:rPr>
          <w:sz w:val="22"/>
          <w:szCs w:val="20"/>
        </w:rPr>
      </w:pPr>
      <w:r w:rsidRPr="003975CB">
        <w:rPr>
          <w:sz w:val="22"/>
          <w:szCs w:val="20"/>
        </w:rPr>
        <w:t xml:space="preserve">On </w:t>
      </w:r>
      <w:r w:rsidR="00E32B83">
        <w:rPr>
          <w:sz w:val="22"/>
          <w:szCs w:val="20"/>
        </w:rPr>
        <w:t>réalise la combustion complète de 0,40 mol d’éthyl</w:t>
      </w:r>
      <w:r w:rsidR="00F23F97">
        <w:rPr>
          <w:sz w:val="22"/>
          <w:szCs w:val="20"/>
        </w:rPr>
        <w:t>ène</w:t>
      </w:r>
      <w:r w:rsidR="00E32B83">
        <w:rPr>
          <w:sz w:val="22"/>
          <w:szCs w:val="20"/>
        </w:rPr>
        <w:t xml:space="preserve"> dans 1,5 mol de dioxygène. </w:t>
      </w:r>
    </w:p>
    <w:p w:rsidR="00E32B83" w:rsidRDefault="00E32B83" w:rsidP="00041D85">
      <w:pPr>
        <w:pStyle w:val="Paragraphedeliste"/>
        <w:numPr>
          <w:ilvl w:val="0"/>
          <w:numId w:val="12"/>
        </w:numPr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Dresser le tableau d’avancement de la réaction pour en pré</w:t>
      </w:r>
      <w:r w:rsidR="00F23F97">
        <w:rPr>
          <w:sz w:val="22"/>
          <w:szCs w:val="20"/>
        </w:rPr>
        <w:t>ciser un bilan de matière à l’ét</w:t>
      </w:r>
      <w:r>
        <w:rPr>
          <w:sz w:val="22"/>
          <w:szCs w:val="20"/>
        </w:rPr>
        <w:t>at final.</w:t>
      </w:r>
    </w:p>
    <w:p w:rsidR="00E32B83" w:rsidRDefault="00E32B83" w:rsidP="00041D85">
      <w:pPr>
        <w:pStyle w:val="Paragraphedeliste"/>
        <w:numPr>
          <w:ilvl w:val="0"/>
          <w:numId w:val="12"/>
        </w:numPr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Identifier le réactif limitant.</w:t>
      </w:r>
    </w:p>
    <w:p w:rsidR="00E32B83" w:rsidRDefault="00E32B83" w:rsidP="00041D85">
      <w:pPr>
        <w:pStyle w:val="Paragraphedeliste"/>
        <w:numPr>
          <w:ilvl w:val="0"/>
          <w:numId w:val="12"/>
        </w:numPr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Calculer la masse de dioxyde de carbone produite.</w:t>
      </w:r>
    </w:p>
    <w:p w:rsidR="00E32B83" w:rsidRDefault="00E32B83" w:rsidP="00E32B83">
      <w:pPr>
        <w:pStyle w:val="Paragraphedeliste"/>
        <w:ind w:left="284" w:right="-349"/>
        <w:jc w:val="both"/>
        <w:rPr>
          <w:sz w:val="22"/>
          <w:szCs w:val="20"/>
        </w:rPr>
      </w:pPr>
    </w:p>
    <w:p w:rsidR="00B26C3D" w:rsidRDefault="003975CB" w:rsidP="00041D85">
      <w:pPr>
        <w:pStyle w:val="Paragraphedeliste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sz w:val="22"/>
          <w:szCs w:val="20"/>
        </w:rPr>
      </w:pPr>
      <w:r w:rsidRPr="00E32D1B">
        <w:rPr>
          <w:sz w:val="22"/>
          <w:szCs w:val="20"/>
        </w:rPr>
        <w:t xml:space="preserve">On </w:t>
      </w:r>
      <w:r w:rsidR="00E32D1B" w:rsidRPr="00E32D1B">
        <w:rPr>
          <w:sz w:val="22"/>
          <w:szCs w:val="20"/>
        </w:rPr>
        <w:t xml:space="preserve">hydrolyse </w:t>
      </w:r>
      <w:r w:rsidR="008A7A1B">
        <w:rPr>
          <w:sz w:val="22"/>
          <w:szCs w:val="20"/>
        </w:rPr>
        <w:t xml:space="preserve">120g de </w:t>
      </w:r>
      <w:r w:rsidR="00E32D1B" w:rsidRPr="00E32D1B">
        <w:rPr>
          <w:sz w:val="22"/>
          <w:szCs w:val="20"/>
        </w:rPr>
        <w:t xml:space="preserve">carbure </w:t>
      </w:r>
      <w:r w:rsidR="008A7A1B">
        <w:rPr>
          <w:sz w:val="22"/>
          <w:szCs w:val="20"/>
        </w:rPr>
        <w:t xml:space="preserve">d’aluminium ayant 30% </w:t>
      </w:r>
      <w:r w:rsidR="00E32D1B">
        <w:rPr>
          <w:sz w:val="22"/>
          <w:szCs w:val="20"/>
        </w:rPr>
        <w:t>d’impuretés.</w:t>
      </w:r>
    </w:p>
    <w:p w:rsidR="00E32D1B" w:rsidRDefault="00E32D1B" w:rsidP="00041D85">
      <w:pPr>
        <w:pStyle w:val="Paragraphedeliste"/>
        <w:numPr>
          <w:ilvl w:val="0"/>
          <w:numId w:val="9"/>
        </w:numPr>
        <w:tabs>
          <w:tab w:val="left" w:pos="426"/>
        </w:tabs>
        <w:jc w:val="both"/>
        <w:rPr>
          <w:sz w:val="22"/>
          <w:szCs w:val="20"/>
        </w:rPr>
      </w:pPr>
      <w:r>
        <w:rPr>
          <w:sz w:val="22"/>
          <w:szCs w:val="20"/>
        </w:rPr>
        <w:t>Quel gaz se forme ? Déterminer son volume s’il est recueilli à T.P.N.</w:t>
      </w:r>
    </w:p>
    <w:p w:rsidR="008A7A1B" w:rsidRDefault="00E32D1B" w:rsidP="00041D85">
      <w:pPr>
        <w:pStyle w:val="Paragraphedeliste"/>
        <w:numPr>
          <w:ilvl w:val="0"/>
          <w:numId w:val="9"/>
        </w:numPr>
        <w:tabs>
          <w:tab w:val="left" w:pos="426"/>
        </w:tabs>
        <w:jc w:val="both"/>
        <w:rPr>
          <w:sz w:val="22"/>
          <w:szCs w:val="20"/>
        </w:rPr>
      </w:pPr>
      <w:r>
        <w:rPr>
          <w:sz w:val="22"/>
          <w:szCs w:val="20"/>
        </w:rPr>
        <w:t xml:space="preserve">Calculer </w:t>
      </w:r>
      <w:r w:rsidR="008A7A1B">
        <w:rPr>
          <w:sz w:val="22"/>
          <w:szCs w:val="20"/>
        </w:rPr>
        <w:t>la masse de précipité formé.</w:t>
      </w:r>
    </w:p>
    <w:p w:rsidR="008A7A1B" w:rsidRDefault="008A7A1B" w:rsidP="00041D85">
      <w:pPr>
        <w:pStyle w:val="Paragraphedeliste"/>
        <w:numPr>
          <w:ilvl w:val="0"/>
          <w:numId w:val="9"/>
        </w:numPr>
        <w:tabs>
          <w:tab w:val="left" w:pos="426"/>
        </w:tabs>
        <w:jc w:val="both"/>
        <w:rPr>
          <w:sz w:val="22"/>
          <w:szCs w:val="20"/>
        </w:rPr>
      </w:pPr>
      <w:r>
        <w:rPr>
          <w:sz w:val="22"/>
          <w:szCs w:val="20"/>
        </w:rPr>
        <w:t>Déterminer la quantité en mol d’eau utilisée pour la réaction.</w:t>
      </w:r>
    </w:p>
    <w:p w:rsidR="00855ADE" w:rsidRDefault="00417797" w:rsidP="007C78D2">
      <w:pPr>
        <w:tabs>
          <w:tab w:val="left" w:pos="284"/>
        </w:tabs>
        <w:ind w:left="285"/>
        <w:jc w:val="both"/>
        <w:rPr>
          <w:b/>
          <w:i/>
          <w:sz w:val="20"/>
          <w:szCs w:val="20"/>
          <w:lang w:val="es-DO"/>
        </w:rPr>
      </w:pPr>
      <w:proofErr w:type="spellStart"/>
      <w:r w:rsidRPr="00F7341C">
        <w:rPr>
          <w:b/>
          <w:i/>
          <w:sz w:val="20"/>
          <w:szCs w:val="20"/>
          <w:lang w:val="es-DO"/>
        </w:rPr>
        <w:t>On</w:t>
      </w:r>
      <w:proofErr w:type="spellEnd"/>
      <w:r w:rsidRPr="00F7341C">
        <w:rPr>
          <w:b/>
          <w:i/>
          <w:sz w:val="20"/>
          <w:szCs w:val="20"/>
          <w:lang w:val="es-DO"/>
        </w:rPr>
        <w:t xml:space="preserve"> </w:t>
      </w:r>
      <w:proofErr w:type="spellStart"/>
      <w:r w:rsidRPr="00F7341C">
        <w:rPr>
          <w:b/>
          <w:i/>
          <w:sz w:val="20"/>
          <w:szCs w:val="20"/>
          <w:lang w:val="es-DO"/>
        </w:rPr>
        <w:t>donne</w:t>
      </w:r>
      <w:proofErr w:type="spellEnd"/>
      <w:r w:rsidRPr="00F7341C">
        <w:rPr>
          <w:b/>
          <w:i/>
          <w:sz w:val="20"/>
          <w:szCs w:val="20"/>
          <w:lang w:val="es-DO"/>
        </w:rPr>
        <w:t xml:space="preserve"> en g</w:t>
      </w:r>
      <w:r w:rsidR="007C78D2" w:rsidRPr="00F7341C">
        <w:rPr>
          <w:b/>
          <w:i/>
          <w:sz w:val="20"/>
          <w:szCs w:val="20"/>
          <w:lang w:val="es-DO"/>
        </w:rPr>
        <w:t>.</w:t>
      </w:r>
      <w:r w:rsidRPr="00F7341C">
        <w:rPr>
          <w:b/>
          <w:i/>
          <w:sz w:val="20"/>
          <w:szCs w:val="20"/>
          <w:lang w:val="es-DO"/>
        </w:rPr>
        <w:t>mol</w:t>
      </w:r>
      <w:r w:rsidRPr="00F7341C">
        <w:rPr>
          <w:b/>
          <w:i/>
          <w:sz w:val="20"/>
          <w:szCs w:val="20"/>
          <w:vertAlign w:val="superscript"/>
          <w:lang w:val="es-DO"/>
        </w:rPr>
        <w:t>-</w:t>
      </w:r>
      <w:proofErr w:type="gramStart"/>
      <w:r w:rsidRPr="00F7341C">
        <w:rPr>
          <w:b/>
          <w:i/>
          <w:sz w:val="20"/>
          <w:szCs w:val="20"/>
          <w:vertAlign w:val="superscript"/>
          <w:lang w:val="es-DO"/>
        </w:rPr>
        <w:t>1</w:t>
      </w:r>
      <w:r w:rsidR="007C78D2" w:rsidRPr="00F7341C">
        <w:rPr>
          <w:b/>
          <w:i/>
          <w:sz w:val="20"/>
          <w:szCs w:val="20"/>
          <w:vertAlign w:val="superscript"/>
          <w:lang w:val="es-DO"/>
        </w:rPr>
        <w:t> </w:t>
      </w:r>
      <w:r w:rsidR="007C78D2" w:rsidRPr="00F7341C">
        <w:rPr>
          <w:b/>
          <w:i/>
          <w:sz w:val="20"/>
          <w:szCs w:val="20"/>
          <w:lang w:val="es-DO"/>
        </w:rPr>
        <w:t>:</w:t>
      </w:r>
      <w:proofErr w:type="gramEnd"/>
      <w:r w:rsidR="007C78D2" w:rsidRPr="00F7341C">
        <w:rPr>
          <w:b/>
          <w:i/>
          <w:sz w:val="20"/>
          <w:szCs w:val="20"/>
          <w:lang w:val="es-DO"/>
        </w:rPr>
        <w:t xml:space="preserve"> </w:t>
      </w:r>
      <w:r w:rsidRPr="00F7341C">
        <w:rPr>
          <w:b/>
          <w:i/>
          <w:sz w:val="20"/>
          <w:szCs w:val="20"/>
          <w:lang w:val="es-DO"/>
        </w:rPr>
        <w:t xml:space="preserve"> </w:t>
      </w:r>
      <w:r w:rsidR="007C78D2" w:rsidRPr="00F7341C">
        <w:rPr>
          <w:b/>
          <w:i/>
          <w:sz w:val="20"/>
          <w:szCs w:val="20"/>
          <w:lang w:val="es-DO"/>
        </w:rPr>
        <w:t>C</w:t>
      </w:r>
      <w:r w:rsidRPr="00F7341C">
        <w:rPr>
          <w:b/>
          <w:i/>
          <w:sz w:val="20"/>
          <w:szCs w:val="20"/>
          <w:lang w:val="es-DO"/>
        </w:rPr>
        <w:t xml:space="preserve"> : 12  </w:t>
      </w:r>
      <w:r w:rsidR="00E32D1B" w:rsidRPr="00F7341C">
        <w:rPr>
          <w:b/>
          <w:i/>
          <w:sz w:val="20"/>
          <w:szCs w:val="20"/>
          <w:lang w:val="es-DO"/>
        </w:rPr>
        <w:t xml:space="preserve">   </w:t>
      </w:r>
      <w:r w:rsidRPr="00F7341C">
        <w:rPr>
          <w:b/>
          <w:i/>
          <w:sz w:val="20"/>
          <w:szCs w:val="20"/>
          <w:lang w:val="es-DO"/>
        </w:rPr>
        <w:t>H : 1</w:t>
      </w:r>
      <w:r w:rsidR="007C78D2" w:rsidRPr="00F7341C">
        <w:rPr>
          <w:b/>
          <w:i/>
          <w:sz w:val="20"/>
          <w:szCs w:val="20"/>
          <w:lang w:val="es-DO"/>
        </w:rPr>
        <w:t> ; O</w:t>
      </w:r>
      <w:r w:rsidRPr="00F7341C">
        <w:rPr>
          <w:b/>
          <w:i/>
          <w:sz w:val="20"/>
          <w:szCs w:val="20"/>
          <w:lang w:val="es-DO"/>
        </w:rPr>
        <w:t> : 16</w:t>
      </w:r>
      <w:r w:rsidR="007C78D2" w:rsidRPr="00F7341C">
        <w:rPr>
          <w:b/>
          <w:i/>
          <w:sz w:val="20"/>
          <w:szCs w:val="20"/>
          <w:lang w:val="es-DO"/>
        </w:rPr>
        <w:t> ;</w:t>
      </w:r>
      <w:r w:rsidRPr="00F7341C">
        <w:rPr>
          <w:b/>
          <w:i/>
          <w:sz w:val="20"/>
          <w:szCs w:val="20"/>
          <w:lang w:val="es-DO"/>
        </w:rPr>
        <w:t xml:space="preserve"> </w:t>
      </w:r>
      <w:r w:rsidR="00FA4D82" w:rsidRPr="00F7341C">
        <w:rPr>
          <w:b/>
          <w:i/>
          <w:sz w:val="20"/>
          <w:szCs w:val="20"/>
          <w:lang w:val="es-DO"/>
        </w:rPr>
        <w:t>Al</w:t>
      </w:r>
      <w:r w:rsidR="00041D85">
        <w:rPr>
          <w:b/>
          <w:i/>
          <w:sz w:val="20"/>
          <w:szCs w:val="20"/>
          <w:lang w:val="es-DO"/>
        </w:rPr>
        <w:t> : 27</w:t>
      </w:r>
      <w:r w:rsidR="00855ADE">
        <w:rPr>
          <w:b/>
          <w:i/>
          <w:sz w:val="20"/>
          <w:szCs w:val="20"/>
          <w:lang w:val="es-DO"/>
        </w:rPr>
        <w:t xml:space="preserve">; </w:t>
      </w:r>
    </w:p>
    <w:p w:rsidR="00417797" w:rsidRPr="00F7341C" w:rsidRDefault="00855ADE" w:rsidP="007C78D2">
      <w:pPr>
        <w:tabs>
          <w:tab w:val="left" w:pos="284"/>
        </w:tabs>
        <w:ind w:left="285"/>
        <w:jc w:val="both"/>
        <w:rPr>
          <w:b/>
          <w:i/>
          <w:sz w:val="20"/>
          <w:szCs w:val="20"/>
          <w:lang w:val="es-DO"/>
        </w:rPr>
      </w:pPr>
      <w:r>
        <w:rPr>
          <w:b/>
          <w:i/>
          <w:sz w:val="20"/>
          <w:szCs w:val="20"/>
          <w:lang w:val="es-DO"/>
        </w:rPr>
        <w:t>Masse volumique de l’éthanol</w:t>
      </w:r>
      <w:r w:rsidR="00CC0326">
        <w:rPr>
          <w:b/>
          <w:i/>
          <w:sz w:val="20"/>
          <w:szCs w:val="20"/>
          <w:lang w:val="es-DO"/>
        </w:rPr>
        <w:t xml:space="preserve"> </w:t>
      </w:r>
      <w:r>
        <w:rPr>
          <w:b/>
          <w:i/>
          <w:sz w:val="20"/>
          <w:szCs w:val="20"/>
          <w:lang w:val="es-DO"/>
        </w:rPr>
        <w:t>: 0,8g/cm</w:t>
      </w:r>
      <w:r>
        <w:rPr>
          <w:b/>
          <w:i/>
          <w:sz w:val="20"/>
          <w:szCs w:val="20"/>
          <w:vertAlign w:val="superscript"/>
          <w:lang w:val="es-DO"/>
        </w:rPr>
        <w:t>3</w:t>
      </w:r>
      <w:r>
        <w:rPr>
          <w:b/>
          <w:i/>
          <w:sz w:val="20"/>
          <w:szCs w:val="20"/>
          <w:lang w:val="es-DO"/>
        </w:rPr>
        <w:t>.</w:t>
      </w:r>
      <w:r w:rsidR="00417797" w:rsidRPr="00F7341C">
        <w:rPr>
          <w:b/>
          <w:i/>
          <w:sz w:val="20"/>
          <w:szCs w:val="20"/>
          <w:lang w:val="es-DO"/>
        </w:rPr>
        <w:t xml:space="preserve"> </w:t>
      </w:r>
    </w:p>
    <w:sectPr w:rsidR="00417797" w:rsidRPr="00F7341C" w:rsidSect="00632EBE">
      <w:type w:val="continuous"/>
      <w:pgSz w:w="12240" w:h="20160" w:code="5"/>
      <w:pgMar w:top="1152" w:right="864" w:bottom="1152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216"/>
    <w:multiLevelType w:val="hybridMultilevel"/>
    <w:tmpl w:val="8FBA3DCE"/>
    <w:lvl w:ilvl="0" w:tplc="8550DB7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4C0"/>
    <w:multiLevelType w:val="hybridMultilevel"/>
    <w:tmpl w:val="2B9C84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C3741"/>
    <w:multiLevelType w:val="hybridMultilevel"/>
    <w:tmpl w:val="DF1027D2"/>
    <w:lvl w:ilvl="0" w:tplc="1DA837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E6FD6"/>
    <w:multiLevelType w:val="hybridMultilevel"/>
    <w:tmpl w:val="AEA45D82"/>
    <w:lvl w:ilvl="0" w:tplc="DEFAD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1700D"/>
    <w:multiLevelType w:val="hybridMultilevel"/>
    <w:tmpl w:val="678E0918"/>
    <w:lvl w:ilvl="0" w:tplc="F3742F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4E27A16"/>
    <w:multiLevelType w:val="hybridMultilevel"/>
    <w:tmpl w:val="FC42288C"/>
    <w:lvl w:ilvl="0" w:tplc="7F7412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C681460"/>
    <w:multiLevelType w:val="hybridMultilevel"/>
    <w:tmpl w:val="7B8C3706"/>
    <w:lvl w:ilvl="0" w:tplc="3D6EF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8B5254"/>
    <w:multiLevelType w:val="hybridMultilevel"/>
    <w:tmpl w:val="2AA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15F8F"/>
    <w:multiLevelType w:val="hybridMultilevel"/>
    <w:tmpl w:val="6C7E78E0"/>
    <w:lvl w:ilvl="0" w:tplc="CA1058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E4090D"/>
    <w:multiLevelType w:val="hybridMultilevel"/>
    <w:tmpl w:val="E8A6E2BA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C436D"/>
    <w:multiLevelType w:val="hybridMultilevel"/>
    <w:tmpl w:val="0F047E4A"/>
    <w:lvl w:ilvl="0" w:tplc="799858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A64398D"/>
    <w:multiLevelType w:val="hybridMultilevel"/>
    <w:tmpl w:val="08F887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2"/>
  </w:num>
  <w:num w:numId="10">
    <w:abstractNumId w:val="13"/>
  </w:num>
  <w:num w:numId="11">
    <w:abstractNumId w:val="5"/>
  </w:num>
  <w:num w:numId="12">
    <w:abstractNumId w:val="9"/>
  </w:num>
  <w:num w:numId="13">
    <w:abstractNumId w:val="1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038AF"/>
    <w:rsid w:val="0001254E"/>
    <w:rsid w:val="00016A54"/>
    <w:rsid w:val="00034681"/>
    <w:rsid w:val="000353B0"/>
    <w:rsid w:val="000354F2"/>
    <w:rsid w:val="000405B5"/>
    <w:rsid w:val="00041D85"/>
    <w:rsid w:val="000515CD"/>
    <w:rsid w:val="00065057"/>
    <w:rsid w:val="0006672F"/>
    <w:rsid w:val="0007444E"/>
    <w:rsid w:val="00077FE7"/>
    <w:rsid w:val="00080A18"/>
    <w:rsid w:val="00082182"/>
    <w:rsid w:val="0009086B"/>
    <w:rsid w:val="00092240"/>
    <w:rsid w:val="00094FD8"/>
    <w:rsid w:val="000A3D46"/>
    <w:rsid w:val="000A463A"/>
    <w:rsid w:val="000A68B8"/>
    <w:rsid w:val="000A7363"/>
    <w:rsid w:val="000C5F07"/>
    <w:rsid w:val="000D201B"/>
    <w:rsid w:val="000D7450"/>
    <w:rsid w:val="000E40B6"/>
    <w:rsid w:val="000E4CDD"/>
    <w:rsid w:val="000E65DD"/>
    <w:rsid w:val="0010239E"/>
    <w:rsid w:val="00111285"/>
    <w:rsid w:val="001725F5"/>
    <w:rsid w:val="0018784C"/>
    <w:rsid w:val="0019499B"/>
    <w:rsid w:val="001952EA"/>
    <w:rsid w:val="001A31EF"/>
    <w:rsid w:val="001A4B3F"/>
    <w:rsid w:val="001B6F11"/>
    <w:rsid w:val="001B7D3A"/>
    <w:rsid w:val="001C4040"/>
    <w:rsid w:val="001C5AAF"/>
    <w:rsid w:val="001C74D6"/>
    <w:rsid w:val="001D2262"/>
    <w:rsid w:val="001D2E53"/>
    <w:rsid w:val="001E0769"/>
    <w:rsid w:val="001E083A"/>
    <w:rsid w:val="00205233"/>
    <w:rsid w:val="00216F5F"/>
    <w:rsid w:val="002269FC"/>
    <w:rsid w:val="002404F9"/>
    <w:rsid w:val="00240FBE"/>
    <w:rsid w:val="0024133E"/>
    <w:rsid w:val="00296A7F"/>
    <w:rsid w:val="002C0049"/>
    <w:rsid w:val="002C0A3B"/>
    <w:rsid w:val="002C70C9"/>
    <w:rsid w:val="002D0952"/>
    <w:rsid w:val="002D2FDC"/>
    <w:rsid w:val="002D3FD2"/>
    <w:rsid w:val="002E6522"/>
    <w:rsid w:val="002F615E"/>
    <w:rsid w:val="002F793D"/>
    <w:rsid w:val="002F7A43"/>
    <w:rsid w:val="00301812"/>
    <w:rsid w:val="003030A7"/>
    <w:rsid w:val="00303D6C"/>
    <w:rsid w:val="00304508"/>
    <w:rsid w:val="00310609"/>
    <w:rsid w:val="00315F15"/>
    <w:rsid w:val="003304BB"/>
    <w:rsid w:val="003409A4"/>
    <w:rsid w:val="00350C77"/>
    <w:rsid w:val="00364C69"/>
    <w:rsid w:val="00384DB4"/>
    <w:rsid w:val="00387184"/>
    <w:rsid w:val="003975CB"/>
    <w:rsid w:val="003B0684"/>
    <w:rsid w:val="003B0AA0"/>
    <w:rsid w:val="003B2DD0"/>
    <w:rsid w:val="003C15F1"/>
    <w:rsid w:val="003D4C3C"/>
    <w:rsid w:val="003E3D67"/>
    <w:rsid w:val="003E54B0"/>
    <w:rsid w:val="003F69C1"/>
    <w:rsid w:val="00410D0F"/>
    <w:rsid w:val="00417797"/>
    <w:rsid w:val="0043476D"/>
    <w:rsid w:val="00450D88"/>
    <w:rsid w:val="004677EB"/>
    <w:rsid w:val="00472E2E"/>
    <w:rsid w:val="00485BAF"/>
    <w:rsid w:val="0048782D"/>
    <w:rsid w:val="004A28B0"/>
    <w:rsid w:val="004B30B9"/>
    <w:rsid w:val="004B45CF"/>
    <w:rsid w:val="004B5C70"/>
    <w:rsid w:val="004C179F"/>
    <w:rsid w:val="004C3B1F"/>
    <w:rsid w:val="004C495F"/>
    <w:rsid w:val="004D6050"/>
    <w:rsid w:val="004E2297"/>
    <w:rsid w:val="004E62F9"/>
    <w:rsid w:val="0050357B"/>
    <w:rsid w:val="00506C56"/>
    <w:rsid w:val="00511B9A"/>
    <w:rsid w:val="005229E3"/>
    <w:rsid w:val="005326FC"/>
    <w:rsid w:val="0054015B"/>
    <w:rsid w:val="00546906"/>
    <w:rsid w:val="00557D73"/>
    <w:rsid w:val="00561661"/>
    <w:rsid w:val="00565BE9"/>
    <w:rsid w:val="0057452A"/>
    <w:rsid w:val="00587071"/>
    <w:rsid w:val="00591C0E"/>
    <w:rsid w:val="005B16F6"/>
    <w:rsid w:val="005B2FCA"/>
    <w:rsid w:val="005C2911"/>
    <w:rsid w:val="005C7177"/>
    <w:rsid w:val="005D2665"/>
    <w:rsid w:val="005D46E7"/>
    <w:rsid w:val="005E3B51"/>
    <w:rsid w:val="005F47FF"/>
    <w:rsid w:val="005F5F3E"/>
    <w:rsid w:val="00604EC0"/>
    <w:rsid w:val="00611719"/>
    <w:rsid w:val="00617B94"/>
    <w:rsid w:val="00625517"/>
    <w:rsid w:val="00632EBE"/>
    <w:rsid w:val="00635293"/>
    <w:rsid w:val="00651F8D"/>
    <w:rsid w:val="006551E4"/>
    <w:rsid w:val="00655CCA"/>
    <w:rsid w:val="006604D0"/>
    <w:rsid w:val="0066490E"/>
    <w:rsid w:val="00671731"/>
    <w:rsid w:val="00676F20"/>
    <w:rsid w:val="006918B2"/>
    <w:rsid w:val="00692FF6"/>
    <w:rsid w:val="006930C5"/>
    <w:rsid w:val="006B2A6B"/>
    <w:rsid w:val="006B56DC"/>
    <w:rsid w:val="006D313F"/>
    <w:rsid w:val="006D58AC"/>
    <w:rsid w:val="006E3297"/>
    <w:rsid w:val="006F65B1"/>
    <w:rsid w:val="007111C4"/>
    <w:rsid w:val="00714178"/>
    <w:rsid w:val="00723B6F"/>
    <w:rsid w:val="00736EDA"/>
    <w:rsid w:val="00747896"/>
    <w:rsid w:val="007525B1"/>
    <w:rsid w:val="0076251A"/>
    <w:rsid w:val="007715A0"/>
    <w:rsid w:val="007725B4"/>
    <w:rsid w:val="00781CB0"/>
    <w:rsid w:val="007844C3"/>
    <w:rsid w:val="007871EC"/>
    <w:rsid w:val="00792867"/>
    <w:rsid w:val="0079601E"/>
    <w:rsid w:val="007B3A53"/>
    <w:rsid w:val="007C24B9"/>
    <w:rsid w:val="007C78D2"/>
    <w:rsid w:val="007D0E89"/>
    <w:rsid w:val="007D315A"/>
    <w:rsid w:val="007E15FB"/>
    <w:rsid w:val="007F07E5"/>
    <w:rsid w:val="008408A4"/>
    <w:rsid w:val="008433AE"/>
    <w:rsid w:val="00855ADE"/>
    <w:rsid w:val="0085643D"/>
    <w:rsid w:val="00897C03"/>
    <w:rsid w:val="008A7A1B"/>
    <w:rsid w:val="008B7CEE"/>
    <w:rsid w:val="008C689E"/>
    <w:rsid w:val="008D49C9"/>
    <w:rsid w:val="008D6C0A"/>
    <w:rsid w:val="0091404F"/>
    <w:rsid w:val="009340C3"/>
    <w:rsid w:val="009525D3"/>
    <w:rsid w:val="00953082"/>
    <w:rsid w:val="00965528"/>
    <w:rsid w:val="00985C6B"/>
    <w:rsid w:val="009965F3"/>
    <w:rsid w:val="009B54C9"/>
    <w:rsid w:val="009C062B"/>
    <w:rsid w:val="009C2D43"/>
    <w:rsid w:val="009C2F0F"/>
    <w:rsid w:val="009D0EC4"/>
    <w:rsid w:val="009D5E90"/>
    <w:rsid w:val="009F2ACF"/>
    <w:rsid w:val="009F5F0B"/>
    <w:rsid w:val="00A15433"/>
    <w:rsid w:val="00A232DA"/>
    <w:rsid w:val="00A3127F"/>
    <w:rsid w:val="00A610D3"/>
    <w:rsid w:val="00A63F47"/>
    <w:rsid w:val="00A8150C"/>
    <w:rsid w:val="00A833D2"/>
    <w:rsid w:val="00A96B5B"/>
    <w:rsid w:val="00AA1E76"/>
    <w:rsid w:val="00AA3BF6"/>
    <w:rsid w:val="00AA6F9D"/>
    <w:rsid w:val="00AB2C1C"/>
    <w:rsid w:val="00AB7152"/>
    <w:rsid w:val="00AC56CC"/>
    <w:rsid w:val="00AE3AD9"/>
    <w:rsid w:val="00AE4668"/>
    <w:rsid w:val="00B00A57"/>
    <w:rsid w:val="00B0528C"/>
    <w:rsid w:val="00B16E8E"/>
    <w:rsid w:val="00B24940"/>
    <w:rsid w:val="00B26C3D"/>
    <w:rsid w:val="00B33501"/>
    <w:rsid w:val="00B3435F"/>
    <w:rsid w:val="00B37D2F"/>
    <w:rsid w:val="00B46880"/>
    <w:rsid w:val="00B513C2"/>
    <w:rsid w:val="00B57356"/>
    <w:rsid w:val="00B70E8C"/>
    <w:rsid w:val="00B7359F"/>
    <w:rsid w:val="00BA25A8"/>
    <w:rsid w:val="00BB41A1"/>
    <w:rsid w:val="00BB732D"/>
    <w:rsid w:val="00BC3CDD"/>
    <w:rsid w:val="00BC469D"/>
    <w:rsid w:val="00BC7227"/>
    <w:rsid w:val="00BE0B70"/>
    <w:rsid w:val="00BE77CB"/>
    <w:rsid w:val="00BF07DD"/>
    <w:rsid w:val="00BF44E7"/>
    <w:rsid w:val="00C00523"/>
    <w:rsid w:val="00C073D3"/>
    <w:rsid w:val="00C25559"/>
    <w:rsid w:val="00C26128"/>
    <w:rsid w:val="00C34566"/>
    <w:rsid w:val="00C37D6A"/>
    <w:rsid w:val="00C629CE"/>
    <w:rsid w:val="00C772E4"/>
    <w:rsid w:val="00C9104D"/>
    <w:rsid w:val="00C94A6F"/>
    <w:rsid w:val="00C95B28"/>
    <w:rsid w:val="00C95C04"/>
    <w:rsid w:val="00C95D5E"/>
    <w:rsid w:val="00CA7DDF"/>
    <w:rsid w:val="00CB52FC"/>
    <w:rsid w:val="00CC0326"/>
    <w:rsid w:val="00CC207E"/>
    <w:rsid w:val="00CC64CF"/>
    <w:rsid w:val="00CE6BF0"/>
    <w:rsid w:val="00D15FC4"/>
    <w:rsid w:val="00D42ADF"/>
    <w:rsid w:val="00D431FF"/>
    <w:rsid w:val="00D60C35"/>
    <w:rsid w:val="00D67251"/>
    <w:rsid w:val="00D700D0"/>
    <w:rsid w:val="00D72E21"/>
    <w:rsid w:val="00D820D0"/>
    <w:rsid w:val="00D84C18"/>
    <w:rsid w:val="00D905A4"/>
    <w:rsid w:val="00DA3CC3"/>
    <w:rsid w:val="00DD26D6"/>
    <w:rsid w:val="00DD2B38"/>
    <w:rsid w:val="00DD3AA9"/>
    <w:rsid w:val="00DD5E21"/>
    <w:rsid w:val="00DE7164"/>
    <w:rsid w:val="00E010BA"/>
    <w:rsid w:val="00E01934"/>
    <w:rsid w:val="00E024DE"/>
    <w:rsid w:val="00E04203"/>
    <w:rsid w:val="00E160C5"/>
    <w:rsid w:val="00E23EE9"/>
    <w:rsid w:val="00E32B83"/>
    <w:rsid w:val="00E32D1B"/>
    <w:rsid w:val="00E34C6B"/>
    <w:rsid w:val="00E54201"/>
    <w:rsid w:val="00E5552C"/>
    <w:rsid w:val="00E560B0"/>
    <w:rsid w:val="00E617E1"/>
    <w:rsid w:val="00E63312"/>
    <w:rsid w:val="00E65A2E"/>
    <w:rsid w:val="00E712DC"/>
    <w:rsid w:val="00E7243C"/>
    <w:rsid w:val="00E76D8A"/>
    <w:rsid w:val="00E80248"/>
    <w:rsid w:val="00E833E5"/>
    <w:rsid w:val="00E86591"/>
    <w:rsid w:val="00EB12A1"/>
    <w:rsid w:val="00EB42D1"/>
    <w:rsid w:val="00ED09C7"/>
    <w:rsid w:val="00ED619F"/>
    <w:rsid w:val="00F13BC2"/>
    <w:rsid w:val="00F179A8"/>
    <w:rsid w:val="00F20579"/>
    <w:rsid w:val="00F2063A"/>
    <w:rsid w:val="00F23F97"/>
    <w:rsid w:val="00F32B4A"/>
    <w:rsid w:val="00F44DDE"/>
    <w:rsid w:val="00F6071B"/>
    <w:rsid w:val="00F624DF"/>
    <w:rsid w:val="00F62B19"/>
    <w:rsid w:val="00F656D9"/>
    <w:rsid w:val="00F71FE0"/>
    <w:rsid w:val="00F7341C"/>
    <w:rsid w:val="00F770FE"/>
    <w:rsid w:val="00F81AF9"/>
    <w:rsid w:val="00F83556"/>
    <w:rsid w:val="00F90D96"/>
    <w:rsid w:val="00F92EAE"/>
    <w:rsid w:val="00FA0F86"/>
    <w:rsid w:val="00FA4D82"/>
    <w:rsid w:val="00FC0712"/>
    <w:rsid w:val="00FC4C54"/>
    <w:rsid w:val="00FE4EB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28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A2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28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A2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D751-4C89-4925-A495-6986069D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2022-02-15T14:16:00Z</cp:lastPrinted>
  <dcterms:created xsi:type="dcterms:W3CDTF">2023-02-17T21:01:00Z</dcterms:created>
  <dcterms:modified xsi:type="dcterms:W3CDTF">2023-02-17T21:01:00Z</dcterms:modified>
</cp:coreProperties>
</file>